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3D3D55">
            <w:pPr>
              <w:spacing w:after="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3D3D55">
            <w:pPr>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3D3D55">
            <w:pPr>
              <w:tabs>
                <w:tab w:val="center" w:pos="1920"/>
                <w:tab w:val="center" w:pos="6804"/>
              </w:tabs>
              <w:spacing w:after="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4C16066" wp14:editId="399C2BA8">
                      <wp:simplePos x="0" y="0"/>
                      <wp:positionH relativeFrom="column">
                        <wp:posOffset>538995</wp:posOffset>
                      </wp:positionH>
                      <wp:positionV relativeFrom="paragraph">
                        <wp:posOffset>196754</wp:posOffset>
                      </wp:positionV>
                      <wp:extent cx="2147978" cy="0"/>
                      <wp:effectExtent l="0" t="0" r="2413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79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45pt,15.5pt" to="211.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3D3D55">
      <w:pPr>
        <w:tabs>
          <w:tab w:val="center" w:pos="1960"/>
          <w:tab w:val="center" w:pos="6860"/>
          <w:tab w:val="right" w:pos="9922"/>
        </w:tabs>
        <w:spacing w:after="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DE540B" wp14:editId="214AEDF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7F3780">
      <w:pPr>
        <w:tabs>
          <w:tab w:val="center" w:pos="1960"/>
          <w:tab w:val="center" w:pos="6860"/>
          <w:tab w:val="right" w:pos="9922"/>
        </w:tabs>
        <w:spacing w:after="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5D67E0">
        <w:rPr>
          <w:rFonts w:ascii="Times New Roman" w:eastAsia="Times New Roman" w:hAnsi="Times New Roman" w:cs="Times New Roman"/>
          <w:i/>
          <w:color w:val="1F1F1F"/>
          <w:sz w:val="26"/>
          <w:szCs w:val="26"/>
        </w:rPr>
        <w:t>14</w:t>
      </w:r>
      <w:r w:rsidR="005E78C3">
        <w:rPr>
          <w:rFonts w:ascii="Times New Roman" w:eastAsia="Times New Roman" w:hAnsi="Times New Roman" w:cs="Times New Roman"/>
          <w:i/>
          <w:color w:val="1F1F1F"/>
          <w:sz w:val="26"/>
          <w:szCs w:val="26"/>
        </w:rPr>
        <w:t xml:space="preserve"> tháng </w:t>
      </w:r>
      <w:r w:rsidR="005D67E0">
        <w:rPr>
          <w:rFonts w:ascii="Times New Roman" w:eastAsia="Times New Roman" w:hAnsi="Times New Roman" w:cs="Times New Roman"/>
          <w:i/>
          <w:color w:val="1F1F1F"/>
          <w:sz w:val="26"/>
          <w:szCs w:val="26"/>
        </w:rPr>
        <w:t>01 năm 2020</w:t>
      </w:r>
    </w:p>
    <w:p w:rsidR="003D3D55" w:rsidRPr="003D3D55" w:rsidRDefault="003D3D55" w:rsidP="003D3D55">
      <w:pPr>
        <w:spacing w:after="0" w:line="240" w:lineRule="auto"/>
        <w:jc w:val="center"/>
        <w:rPr>
          <w:rFonts w:ascii="Times New Roman" w:eastAsia="Times New Roman" w:hAnsi="Times New Roman" w:cs="Times New Roman"/>
          <w:b/>
          <w:sz w:val="32"/>
          <w:szCs w:val="32"/>
        </w:rPr>
      </w:pPr>
    </w:p>
    <w:p w:rsidR="003D3D55" w:rsidRPr="003D3D55" w:rsidRDefault="003D3D55" w:rsidP="003D3D55">
      <w:pPr>
        <w:spacing w:after="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E55C01" w:rsidRDefault="003D3D55" w:rsidP="003D3D55">
      <w:pPr>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Kết quả</w:t>
      </w:r>
      <w:r w:rsidR="00CE0F10" w:rsidRPr="00E55C01">
        <w:rPr>
          <w:rFonts w:ascii="Times New Roman" w:eastAsia="Times New Roman" w:hAnsi="Times New Roman" w:cs="Times New Roman"/>
          <w:b/>
          <w:sz w:val="28"/>
          <w:szCs w:val="26"/>
        </w:rPr>
        <w:t xml:space="preserve"> </w:t>
      </w:r>
      <w:r w:rsidRPr="00E55C01">
        <w:rPr>
          <w:rFonts w:ascii="Times New Roman" w:eastAsia="Times New Roman" w:hAnsi="Times New Roman" w:cs="Times New Roman"/>
          <w:b/>
          <w:sz w:val="28"/>
          <w:szCs w:val="26"/>
        </w:rPr>
        <w:t xml:space="preserve">khảo sát </w:t>
      </w:r>
      <w:r w:rsidR="005D67E0" w:rsidRPr="00E55C01">
        <w:rPr>
          <w:rFonts w:ascii="Times New Roman" w:eastAsia="Times New Roman" w:hAnsi="Times New Roman" w:cs="Times New Roman"/>
          <w:b/>
          <w:sz w:val="28"/>
          <w:szCs w:val="26"/>
        </w:rPr>
        <w:t xml:space="preserve">tình hình việc làm của </w:t>
      </w:r>
      <w:r w:rsidRPr="00E55C01">
        <w:rPr>
          <w:rFonts w:ascii="Times New Roman" w:eastAsia="Times New Roman" w:hAnsi="Times New Roman" w:cs="Times New Roman"/>
          <w:b/>
          <w:sz w:val="28"/>
          <w:szCs w:val="26"/>
        </w:rPr>
        <w:t xml:space="preserve">học sinh sinh viên </w:t>
      </w:r>
    </w:p>
    <w:p w:rsidR="00AE662B" w:rsidRPr="00E55C01" w:rsidRDefault="003D3D55" w:rsidP="003D3D55">
      <w:pPr>
        <w:spacing w:after="0" w:line="240" w:lineRule="auto"/>
        <w:jc w:val="center"/>
        <w:rPr>
          <w:rFonts w:ascii="Times New Roman" w:eastAsia="Times New Roman" w:hAnsi="Times New Roman" w:cs="Times New Roman"/>
          <w:b/>
          <w:sz w:val="28"/>
          <w:szCs w:val="26"/>
        </w:rPr>
      </w:pPr>
      <w:r w:rsidRPr="00E55C01">
        <w:rPr>
          <w:rFonts w:ascii="Times New Roman" w:eastAsia="Times New Roman" w:hAnsi="Times New Roman" w:cs="Times New Roman"/>
          <w:b/>
          <w:sz w:val="28"/>
          <w:szCs w:val="26"/>
        </w:rPr>
        <w:t xml:space="preserve">sau </w:t>
      </w:r>
      <w:r w:rsidR="00E917A6">
        <w:rPr>
          <w:rFonts w:ascii="Times New Roman" w:eastAsia="Times New Roman" w:hAnsi="Times New Roman" w:cs="Times New Roman"/>
          <w:b/>
          <w:sz w:val="28"/>
          <w:szCs w:val="26"/>
        </w:rPr>
        <w:t>3</w:t>
      </w:r>
      <w:r w:rsidR="005E78C3" w:rsidRPr="00E55C01">
        <w:rPr>
          <w:rFonts w:ascii="Times New Roman" w:eastAsia="Times New Roman" w:hAnsi="Times New Roman" w:cs="Times New Roman"/>
          <w:b/>
          <w:sz w:val="28"/>
          <w:szCs w:val="26"/>
        </w:rPr>
        <w:t xml:space="preserve"> tháng </w:t>
      </w:r>
      <w:r w:rsidR="001D76A6" w:rsidRPr="00E55C01">
        <w:rPr>
          <w:rFonts w:ascii="Times New Roman" w:eastAsia="Times New Roman" w:hAnsi="Times New Roman" w:cs="Times New Roman"/>
          <w:b/>
          <w:sz w:val="28"/>
          <w:szCs w:val="26"/>
        </w:rPr>
        <w:t xml:space="preserve">tốt nghiệp </w:t>
      </w:r>
      <w:r w:rsidR="00AE662B">
        <w:rPr>
          <w:rFonts w:ascii="Times New Roman" w:eastAsia="Times New Roman" w:hAnsi="Times New Roman" w:cs="Times New Roman"/>
          <w:b/>
          <w:sz w:val="28"/>
          <w:szCs w:val="26"/>
        </w:rPr>
        <w:t xml:space="preserve"> (Đợt 1 – Năm 2019)</w:t>
      </w:r>
    </w:p>
    <w:p w:rsidR="003D3D55" w:rsidRPr="003D3D55" w:rsidRDefault="003D3D55" w:rsidP="003D3D55">
      <w:pPr>
        <w:spacing w:after="0" w:line="240" w:lineRule="auto"/>
        <w:rPr>
          <w:rFonts w:ascii="Times New Roman" w:eastAsia="Times New Roman" w:hAnsi="Times New Roman" w:cs="Times New Roman"/>
          <w:sz w:val="26"/>
          <w:szCs w:val="26"/>
        </w:rPr>
      </w:pPr>
    </w:p>
    <w:p w:rsidR="003D3D55" w:rsidRPr="003D3D55" w:rsidRDefault="00A8057B" w:rsidP="00956F16">
      <w:pPr>
        <w:spacing w:after="0"/>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Thực hiện K</w:t>
      </w:r>
      <w:r w:rsidR="003D3D55" w:rsidRPr="003D3D55">
        <w:rPr>
          <w:rFonts w:ascii="Times New Roman" w:eastAsia="Times New Roman" w:hAnsi="Times New Roman" w:cs="Times New Roman"/>
          <w:sz w:val="26"/>
          <w:szCs w:val="26"/>
        </w:rPr>
        <w:t>ế hoạch số</w:t>
      </w:r>
      <w:r w:rsidR="00F472DA">
        <w:rPr>
          <w:rFonts w:ascii="Times New Roman" w:eastAsia="Times New Roman" w:hAnsi="Times New Roman" w:cs="Times New Roman"/>
          <w:sz w:val="26"/>
          <w:szCs w:val="26"/>
        </w:rPr>
        <w:t xml:space="preserve"> </w:t>
      </w:r>
      <w:r w:rsidR="00E55C01" w:rsidRPr="00E55C01">
        <w:rPr>
          <w:rFonts w:ascii="Times New Roman" w:eastAsia="Times New Roman" w:hAnsi="Times New Roman" w:cs="Times New Roman"/>
          <w:sz w:val="26"/>
          <w:szCs w:val="26"/>
          <w:highlight w:val="yellow"/>
        </w:rPr>
        <w:t>****</w:t>
      </w:r>
      <w:r w:rsidR="003D3D55" w:rsidRPr="003D3D55">
        <w:rPr>
          <w:rFonts w:ascii="Times New Roman" w:eastAsia="Times New Roman" w:hAnsi="Times New Roman" w:cs="Times New Roman"/>
          <w:sz w:val="26"/>
          <w:szCs w:val="26"/>
        </w:rPr>
        <w:t xml:space="preserve"> của Trường Cao đẳng Lý Tự Trọng </w:t>
      </w:r>
      <w:r w:rsidR="004835F0">
        <w:rPr>
          <w:rFonts w:ascii="Times New Roman" w:eastAsia="Times New Roman" w:hAnsi="Times New Roman" w:cs="Times New Roman"/>
          <w:sz w:val="26"/>
          <w:szCs w:val="26"/>
        </w:rPr>
        <w:t>t</w:t>
      </w:r>
      <w:r w:rsidR="003D3D55" w:rsidRPr="003D3D55">
        <w:rPr>
          <w:rFonts w:ascii="Times New Roman" w:eastAsia="Times New Roman" w:hAnsi="Times New Roman" w:cs="Times New Roman"/>
          <w:sz w:val="26"/>
          <w:szCs w:val="26"/>
        </w:rPr>
        <w:t>hành phố Hồ Chí Minh</w:t>
      </w:r>
      <w:r w:rsidR="00B73CB4">
        <w:rPr>
          <w:rFonts w:ascii="Times New Roman" w:eastAsia="Times New Roman" w:hAnsi="Times New Roman" w:cs="Times New Roman"/>
          <w:sz w:val="26"/>
          <w:szCs w:val="26"/>
        </w:rPr>
        <w:t xml:space="preserve"> v</w:t>
      </w:r>
      <w:r w:rsidR="003D3D55" w:rsidRPr="003D3D55">
        <w:rPr>
          <w:rFonts w:ascii="Times New Roman" w:eastAsia="Times New Roman" w:hAnsi="Times New Roman" w:cs="Times New Roman"/>
          <w:sz w:val="26"/>
          <w:szCs w:val="26"/>
        </w:rPr>
        <w:t xml:space="preserve">ề việc </w:t>
      </w:r>
      <w:r w:rsidR="00E1238A" w:rsidRPr="00E55C01">
        <w:rPr>
          <w:rFonts w:ascii="Times New Roman" w:eastAsia="Times New Roman" w:hAnsi="Times New Roman" w:cs="Times New Roman"/>
          <w:sz w:val="26"/>
          <w:szCs w:val="26"/>
          <w:highlight w:val="yellow"/>
        </w:rPr>
        <w:t>****</w:t>
      </w:r>
      <w:r w:rsidR="003D3D55" w:rsidRPr="003D3D55">
        <w:rPr>
          <w:rFonts w:ascii="Times New Roman" w:eastAsia="Times New Roman" w:hAnsi="Times New Roman" w:cs="Times New Roman"/>
          <w:sz w:val="26"/>
          <w:szCs w:val="26"/>
        </w:rPr>
        <w:t>;</w:t>
      </w:r>
    </w:p>
    <w:p w:rsidR="00B73CB4" w:rsidRPr="003D3D55" w:rsidRDefault="003D3D55" w:rsidP="00BD446A">
      <w:pPr>
        <w:spacing w:after="0" w:line="240" w:lineRule="auto"/>
        <w:ind w:firstLine="567"/>
        <w:jc w:val="both"/>
        <w:rPr>
          <w:rFonts w:ascii="Times New Roman" w:eastAsia="Times New Roman" w:hAnsi="Times New Roman" w:cs="Times New Roman"/>
          <w:sz w:val="26"/>
          <w:szCs w:val="26"/>
        </w:rPr>
      </w:pPr>
      <w:r w:rsidRPr="003D3D55">
        <w:rPr>
          <w:rFonts w:ascii="Times New Roman" w:eastAsia="Times New Roman" w:hAnsi="Times New Roman" w:cs="Times New Roman"/>
          <w:sz w:val="26"/>
          <w:szCs w:val="26"/>
        </w:rPr>
        <w:t>Nay Trung tâm Quan h</w:t>
      </w:r>
      <w:r w:rsidR="001F00FC">
        <w:rPr>
          <w:rFonts w:ascii="Times New Roman" w:eastAsia="Times New Roman" w:hAnsi="Times New Roman" w:cs="Times New Roman"/>
          <w:sz w:val="26"/>
          <w:szCs w:val="26"/>
        </w:rPr>
        <w:t>ệ doanh nghiệp</w:t>
      </w:r>
      <w:r w:rsidR="00491982">
        <w:rPr>
          <w:rFonts w:ascii="Times New Roman" w:eastAsia="Times New Roman" w:hAnsi="Times New Roman" w:cs="Times New Roman"/>
          <w:sz w:val="26"/>
          <w:szCs w:val="26"/>
        </w:rPr>
        <w:t xml:space="preserve"> </w:t>
      </w:r>
      <w:r w:rsidR="001F00FC">
        <w:rPr>
          <w:rFonts w:ascii="Times New Roman" w:eastAsia="Times New Roman" w:hAnsi="Times New Roman" w:cs="Times New Roman"/>
          <w:sz w:val="26"/>
          <w:szCs w:val="26"/>
        </w:rPr>
        <w:t xml:space="preserve">báo cáo Ban Giám hiệu kết quả </w:t>
      </w:r>
      <w:r w:rsidRPr="003D3D55">
        <w:rPr>
          <w:rFonts w:ascii="Times New Roman" w:eastAsia="Times New Roman" w:hAnsi="Times New Roman" w:cs="Times New Roman"/>
          <w:sz w:val="26"/>
          <w:szCs w:val="26"/>
        </w:rPr>
        <w:t xml:space="preserve">khảo sát </w:t>
      </w:r>
      <w:r w:rsidR="00D72DB6" w:rsidRPr="00C94F21">
        <w:rPr>
          <w:rFonts w:ascii="Times New Roman" w:eastAsia="Times New Roman" w:hAnsi="Times New Roman" w:cs="Times New Roman"/>
          <w:sz w:val="28"/>
          <w:szCs w:val="26"/>
        </w:rPr>
        <w:t>tình hình việc làm của học sinh sinh viên</w:t>
      </w:r>
      <w:r w:rsidR="00C94F21">
        <w:rPr>
          <w:rFonts w:ascii="Times New Roman" w:eastAsia="Times New Roman" w:hAnsi="Times New Roman" w:cs="Times New Roman"/>
          <w:sz w:val="28"/>
          <w:szCs w:val="26"/>
        </w:rPr>
        <w:t xml:space="preserve"> </w:t>
      </w:r>
      <w:r w:rsidR="00D72DB6" w:rsidRPr="00C94F21">
        <w:rPr>
          <w:rFonts w:ascii="Times New Roman" w:eastAsia="Times New Roman" w:hAnsi="Times New Roman" w:cs="Times New Roman"/>
          <w:sz w:val="28"/>
          <w:szCs w:val="26"/>
        </w:rPr>
        <w:t xml:space="preserve">sau </w:t>
      </w:r>
      <w:r w:rsidR="00E917A6">
        <w:rPr>
          <w:rFonts w:ascii="Times New Roman" w:eastAsia="Times New Roman" w:hAnsi="Times New Roman" w:cs="Times New Roman"/>
          <w:sz w:val="28"/>
          <w:szCs w:val="26"/>
        </w:rPr>
        <w:t>3</w:t>
      </w:r>
      <w:r w:rsidR="00D72DB6" w:rsidRPr="00C94F21">
        <w:rPr>
          <w:rFonts w:ascii="Times New Roman" w:eastAsia="Times New Roman" w:hAnsi="Times New Roman" w:cs="Times New Roman"/>
          <w:sz w:val="28"/>
          <w:szCs w:val="26"/>
        </w:rPr>
        <w:t xml:space="preserve"> tháng tốt nghiệp</w:t>
      </w:r>
      <w:r w:rsidR="00B73CB4">
        <w:rPr>
          <w:rFonts w:ascii="Times New Roman" w:eastAsia="Times New Roman" w:hAnsi="Times New Roman" w:cs="Times New Roman"/>
          <w:sz w:val="28"/>
          <w:szCs w:val="26"/>
        </w:rPr>
        <w:t xml:space="preserve"> (</w:t>
      </w:r>
      <w:r w:rsidR="00F472DA">
        <w:rPr>
          <w:rFonts w:ascii="Times New Roman" w:eastAsia="Times New Roman" w:hAnsi="Times New Roman" w:cs="Times New Roman"/>
          <w:sz w:val="28"/>
          <w:szCs w:val="26"/>
        </w:rPr>
        <w:t>n</w:t>
      </w:r>
      <w:r w:rsidRPr="003D3D55">
        <w:rPr>
          <w:rFonts w:ascii="Times New Roman" w:eastAsia="Times New Roman" w:hAnsi="Times New Roman" w:cs="Times New Roman"/>
          <w:sz w:val="26"/>
          <w:szCs w:val="26"/>
        </w:rPr>
        <w:t>ăm 201</w:t>
      </w:r>
      <w:r w:rsidR="00E1238A">
        <w:rPr>
          <w:rFonts w:ascii="Times New Roman" w:eastAsia="Times New Roman" w:hAnsi="Times New Roman" w:cs="Times New Roman"/>
          <w:sz w:val="26"/>
          <w:szCs w:val="26"/>
        </w:rPr>
        <w:t>9</w:t>
      </w:r>
      <w:r w:rsidR="00B73CB4">
        <w:rPr>
          <w:rFonts w:ascii="Times New Roman" w:eastAsia="Times New Roman" w:hAnsi="Times New Roman" w:cs="Times New Roman"/>
          <w:sz w:val="26"/>
          <w:szCs w:val="26"/>
        </w:rPr>
        <w:t xml:space="preserve"> – </w:t>
      </w:r>
      <w:r w:rsidR="00F472DA">
        <w:rPr>
          <w:rFonts w:ascii="Times New Roman" w:eastAsia="Times New Roman" w:hAnsi="Times New Roman" w:cs="Times New Roman"/>
          <w:sz w:val="26"/>
          <w:szCs w:val="26"/>
        </w:rPr>
        <w:t>đ</w:t>
      </w:r>
      <w:r w:rsidR="00B73CB4">
        <w:rPr>
          <w:rFonts w:ascii="Times New Roman" w:eastAsia="Times New Roman" w:hAnsi="Times New Roman" w:cs="Times New Roman"/>
          <w:sz w:val="26"/>
          <w:szCs w:val="26"/>
        </w:rPr>
        <w:t>ợt 1)</w:t>
      </w:r>
      <w:r w:rsidRPr="003D3D55">
        <w:rPr>
          <w:rFonts w:ascii="Times New Roman" w:eastAsia="Times New Roman" w:hAnsi="Times New Roman" w:cs="Times New Roman"/>
          <w:sz w:val="26"/>
          <w:szCs w:val="26"/>
        </w:rPr>
        <w:t xml:space="preserve"> như sau</w:t>
      </w:r>
      <w:r w:rsidR="00B73CB4">
        <w:rPr>
          <w:rFonts w:ascii="Times New Roman" w:eastAsia="Times New Roman" w:hAnsi="Times New Roman" w:cs="Times New Roman"/>
          <w:sz w:val="26"/>
          <w:szCs w:val="26"/>
        </w:rPr>
        <w:t>:</w:t>
      </w:r>
    </w:p>
    <w:p w:rsidR="009A0F49" w:rsidRDefault="009A0F49" w:rsidP="009D4034">
      <w:pPr>
        <w:spacing w:before="120" w:after="120" w:line="264" w:lineRule="auto"/>
        <w:jc w:val="both"/>
        <w:rPr>
          <w:rFonts w:ascii="Times New Roman" w:hAnsi="Times New Roman" w:cs="Times New Roman"/>
          <w:b/>
          <w:sz w:val="26"/>
          <w:szCs w:val="26"/>
        </w:rPr>
      </w:pPr>
    </w:p>
    <w:p w:rsidR="007B7EFC" w:rsidRPr="00FC53C7" w:rsidRDefault="003D3D55" w:rsidP="009D4034">
      <w:pPr>
        <w:spacing w:before="120" w:after="120" w:line="264"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 xml:space="preserve">Đối tượng </w:t>
      </w:r>
      <w:r w:rsidR="002B7603" w:rsidRPr="00FC53C7">
        <w:rPr>
          <w:rFonts w:ascii="Times New Roman" w:hAnsi="Times New Roman" w:cs="Times New Roman"/>
          <w:b/>
          <w:sz w:val="26"/>
          <w:szCs w:val="26"/>
        </w:rPr>
        <w:t xml:space="preserve">và số lượng </w:t>
      </w:r>
      <w:r w:rsidRPr="00FC53C7">
        <w:rPr>
          <w:rFonts w:ascii="Times New Roman" w:hAnsi="Times New Roman" w:cs="Times New Roman"/>
          <w:b/>
          <w:sz w:val="26"/>
          <w:szCs w:val="26"/>
        </w:rPr>
        <w:t xml:space="preserve">HSSV </w:t>
      </w:r>
      <w:r w:rsidRPr="00FC53C7">
        <w:rPr>
          <w:rFonts w:ascii="Times New Roman" w:hAnsi="Times New Roman" w:cs="Times New Roman"/>
          <w:b/>
          <w:sz w:val="26"/>
          <w:szCs w:val="26"/>
          <w:lang w:val="vi-VN"/>
        </w:rPr>
        <w:t>được khảo sát</w:t>
      </w:r>
    </w:p>
    <w:p w:rsidR="002C0322"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112387">
        <w:rPr>
          <w:rFonts w:ascii="Times New Roman" w:hAnsi="Times New Roman" w:cs="Times New Roman"/>
          <w:sz w:val="26"/>
          <w:szCs w:val="26"/>
        </w:rPr>
        <w:t>h</w:t>
      </w:r>
      <w:r w:rsidR="007B7EFC">
        <w:rPr>
          <w:rFonts w:ascii="Times New Roman" w:hAnsi="Times New Roman" w:cs="Times New Roman"/>
          <w:sz w:val="26"/>
          <w:szCs w:val="26"/>
        </w:rPr>
        <w:t>ọc sinh sinh viên (HSSV) tốt nghiệp Trường Cao đẳng Lý Tự Trọng năm 2019</w:t>
      </w:r>
      <w:r>
        <w:rPr>
          <w:rFonts w:ascii="Times New Roman" w:hAnsi="Times New Roman" w:cs="Times New Roman"/>
          <w:sz w:val="26"/>
          <w:szCs w:val="26"/>
        </w:rPr>
        <w:t>;</w:t>
      </w:r>
    </w:p>
    <w:p w:rsidR="007B2E22" w:rsidRDefault="002C03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Số lượng: 395 HSSV</w:t>
      </w:r>
      <w:r w:rsidR="00DB6562">
        <w:rPr>
          <w:rFonts w:ascii="Times New Roman" w:hAnsi="Times New Roman" w:cs="Times New Roman"/>
          <w:sz w:val="26"/>
          <w:szCs w:val="26"/>
        </w:rPr>
        <w:t xml:space="preserve"> các khóa học 2013 đến 2017 </w:t>
      </w:r>
      <w:r w:rsidR="003404CC">
        <w:rPr>
          <w:rFonts w:ascii="Times New Roman" w:hAnsi="Times New Roman" w:cs="Times New Roman"/>
          <w:sz w:val="26"/>
          <w:szCs w:val="26"/>
        </w:rPr>
        <w:t xml:space="preserve">bậc cao đẳng và trung cấp </w:t>
      </w:r>
      <w:r w:rsidR="00DB6562">
        <w:rPr>
          <w:rFonts w:ascii="Times New Roman" w:hAnsi="Times New Roman" w:cs="Times New Roman"/>
          <w:sz w:val="26"/>
          <w:szCs w:val="26"/>
        </w:rPr>
        <w:t xml:space="preserve">thuộc các ngành đào tạo của trường: </w:t>
      </w:r>
      <w:r w:rsidR="00A84EB6">
        <w:rPr>
          <w:rFonts w:ascii="Times New Roman" w:hAnsi="Times New Roman" w:cs="Times New Roman"/>
          <w:sz w:val="26"/>
          <w:szCs w:val="26"/>
        </w:rPr>
        <w:t xml:space="preserve">Điện - Điện </w:t>
      </w:r>
      <w:r w:rsidR="00DB6562">
        <w:rPr>
          <w:rFonts w:ascii="Times New Roman" w:hAnsi="Times New Roman" w:cs="Times New Roman"/>
          <w:sz w:val="26"/>
          <w:szCs w:val="26"/>
        </w:rPr>
        <w:t xml:space="preserve">tử, </w:t>
      </w:r>
      <w:r w:rsidR="00A84EB6">
        <w:rPr>
          <w:rFonts w:ascii="Times New Roman" w:hAnsi="Times New Roman" w:cs="Times New Roman"/>
          <w:sz w:val="26"/>
          <w:szCs w:val="26"/>
        </w:rPr>
        <w:t>C</w:t>
      </w:r>
      <w:r w:rsidR="00DB6562">
        <w:rPr>
          <w:rFonts w:ascii="Times New Roman" w:hAnsi="Times New Roman" w:cs="Times New Roman"/>
          <w:sz w:val="26"/>
          <w:szCs w:val="26"/>
        </w:rPr>
        <w:t xml:space="preserve">ơ khí, </w:t>
      </w:r>
      <w:r w:rsidR="00A84EB6">
        <w:rPr>
          <w:rFonts w:ascii="Times New Roman" w:hAnsi="Times New Roman" w:cs="Times New Roman"/>
          <w:sz w:val="26"/>
          <w:szCs w:val="26"/>
        </w:rPr>
        <w:t>Đ</w:t>
      </w:r>
      <w:r w:rsidR="00DB6562">
        <w:rPr>
          <w:rFonts w:ascii="Times New Roman" w:hAnsi="Times New Roman" w:cs="Times New Roman"/>
          <w:sz w:val="26"/>
          <w:szCs w:val="26"/>
        </w:rPr>
        <w:t>ộng lực</w:t>
      </w:r>
      <w:r w:rsidR="007D391D">
        <w:rPr>
          <w:rFonts w:ascii="Times New Roman" w:hAnsi="Times New Roman" w:cs="Times New Roman"/>
          <w:sz w:val="26"/>
          <w:szCs w:val="26"/>
        </w:rPr>
        <w:t xml:space="preserve">, </w:t>
      </w:r>
      <w:r w:rsidR="00692DF1">
        <w:rPr>
          <w:rFonts w:ascii="Times New Roman" w:hAnsi="Times New Roman" w:cs="Times New Roman"/>
          <w:sz w:val="26"/>
          <w:szCs w:val="26"/>
        </w:rPr>
        <w:t>Nh</w:t>
      </w:r>
      <w:r w:rsidR="00491982">
        <w:rPr>
          <w:rFonts w:ascii="Times New Roman" w:hAnsi="Times New Roman" w:cs="Times New Roman"/>
          <w:sz w:val="26"/>
          <w:szCs w:val="26"/>
        </w:rPr>
        <w:t>iệ</w:t>
      </w:r>
      <w:r w:rsidR="00692DF1">
        <w:rPr>
          <w:rFonts w:ascii="Times New Roman" w:hAnsi="Times New Roman" w:cs="Times New Roman"/>
          <w:sz w:val="26"/>
          <w:szCs w:val="26"/>
        </w:rPr>
        <w:t>t</w:t>
      </w:r>
      <w:r w:rsidR="00491982">
        <w:rPr>
          <w:rFonts w:ascii="Times New Roman" w:hAnsi="Times New Roman" w:cs="Times New Roman"/>
          <w:sz w:val="26"/>
          <w:szCs w:val="26"/>
        </w:rPr>
        <w:t xml:space="preserve"> lạnh, </w:t>
      </w:r>
      <w:r w:rsidR="00A84EB6">
        <w:rPr>
          <w:rFonts w:ascii="Times New Roman" w:hAnsi="Times New Roman" w:cs="Times New Roman"/>
          <w:sz w:val="26"/>
          <w:szCs w:val="26"/>
        </w:rPr>
        <w:t>C</w:t>
      </w:r>
      <w:r w:rsidR="007D391D">
        <w:rPr>
          <w:rFonts w:ascii="Times New Roman" w:hAnsi="Times New Roman" w:cs="Times New Roman"/>
          <w:sz w:val="26"/>
          <w:szCs w:val="26"/>
        </w:rPr>
        <w:t>ông nghệ thông tin (CNTT)</w:t>
      </w:r>
      <w:r w:rsidR="00491982">
        <w:rPr>
          <w:rFonts w:ascii="Times New Roman" w:hAnsi="Times New Roman" w:cs="Times New Roman"/>
          <w:sz w:val="26"/>
          <w:szCs w:val="26"/>
        </w:rPr>
        <w:t xml:space="preserve">, </w:t>
      </w:r>
      <w:r w:rsidR="00A84EB6">
        <w:rPr>
          <w:rFonts w:ascii="Times New Roman" w:hAnsi="Times New Roman" w:cs="Times New Roman"/>
          <w:sz w:val="26"/>
          <w:szCs w:val="26"/>
        </w:rPr>
        <w:t xml:space="preserve">May - Thời </w:t>
      </w:r>
      <w:r w:rsidR="00491982">
        <w:rPr>
          <w:rFonts w:ascii="Times New Roman" w:hAnsi="Times New Roman" w:cs="Times New Roman"/>
          <w:sz w:val="26"/>
          <w:szCs w:val="26"/>
        </w:rPr>
        <w:t>trang</w:t>
      </w:r>
      <w:r w:rsidR="002E5BAE">
        <w:rPr>
          <w:rFonts w:ascii="Times New Roman" w:hAnsi="Times New Roman" w:cs="Times New Roman"/>
          <w:sz w:val="26"/>
          <w:szCs w:val="26"/>
        </w:rPr>
        <w:t xml:space="preserve">, </w:t>
      </w:r>
      <w:r w:rsidR="00A84EB6">
        <w:rPr>
          <w:rFonts w:ascii="Times New Roman" w:hAnsi="Times New Roman" w:cs="Times New Roman"/>
          <w:sz w:val="26"/>
          <w:szCs w:val="26"/>
        </w:rPr>
        <w:t>K</w:t>
      </w:r>
      <w:r w:rsidR="002E5BAE">
        <w:rPr>
          <w:rFonts w:ascii="Times New Roman" w:hAnsi="Times New Roman" w:cs="Times New Roman"/>
          <w:sz w:val="26"/>
          <w:szCs w:val="26"/>
        </w:rPr>
        <w:t>inh tế</w:t>
      </w:r>
      <w:r w:rsidR="003404CC">
        <w:rPr>
          <w:rFonts w:ascii="Times New Roman" w:hAnsi="Times New Roman" w:cs="Times New Roman"/>
          <w:sz w:val="26"/>
          <w:szCs w:val="26"/>
        </w:rPr>
        <w:t xml:space="preserve"> </w:t>
      </w:r>
      <w:r w:rsidR="004E41E0">
        <w:rPr>
          <w:rFonts w:ascii="Times New Roman" w:hAnsi="Times New Roman" w:cs="Times New Roman"/>
          <w:sz w:val="26"/>
          <w:szCs w:val="26"/>
        </w:rPr>
        <w:t xml:space="preserve"> (Bảng 1.2, Biểu đồ 1.2a) </w:t>
      </w:r>
      <w:r w:rsidR="003404CC">
        <w:rPr>
          <w:rFonts w:ascii="Times New Roman" w:hAnsi="Times New Roman" w:cs="Times New Roman"/>
          <w:sz w:val="26"/>
          <w:szCs w:val="26"/>
        </w:rPr>
        <w:t>trong đó chủ yếu là HSSV khóa 2016</w:t>
      </w:r>
      <w:r w:rsidR="006C6189">
        <w:rPr>
          <w:rFonts w:ascii="Times New Roman" w:hAnsi="Times New Roman" w:cs="Times New Roman"/>
          <w:sz w:val="26"/>
          <w:szCs w:val="26"/>
        </w:rPr>
        <w:t xml:space="preserve"> (355 em – chiếm tỉ lệ </w:t>
      </w:r>
      <w:r w:rsidR="00AE1B4B">
        <w:rPr>
          <w:rFonts w:ascii="Times New Roman" w:hAnsi="Times New Roman" w:cs="Times New Roman"/>
          <w:sz w:val="26"/>
          <w:szCs w:val="26"/>
        </w:rPr>
        <w:t>89,9%</w:t>
      </w:r>
      <w:r w:rsidR="007B2E22">
        <w:rPr>
          <w:rFonts w:ascii="Times New Roman" w:hAnsi="Times New Roman" w:cs="Times New Roman"/>
          <w:sz w:val="26"/>
          <w:szCs w:val="26"/>
        </w:rPr>
        <w:t>)</w:t>
      </w:r>
      <w:r w:rsidR="004E41E0">
        <w:rPr>
          <w:rFonts w:ascii="Times New Roman" w:hAnsi="Times New Roman" w:cs="Times New Roman"/>
          <w:sz w:val="26"/>
          <w:szCs w:val="26"/>
        </w:rPr>
        <w:t xml:space="preserve"> </w:t>
      </w:r>
      <w:r w:rsidR="00046116">
        <w:rPr>
          <w:rFonts w:ascii="Times New Roman" w:hAnsi="Times New Roman" w:cs="Times New Roman"/>
          <w:sz w:val="26"/>
          <w:szCs w:val="26"/>
        </w:rPr>
        <w:t>(</w:t>
      </w:r>
      <w:r w:rsidR="004E41E0">
        <w:rPr>
          <w:rFonts w:ascii="Times New Roman" w:hAnsi="Times New Roman" w:cs="Times New Roman"/>
          <w:sz w:val="26"/>
          <w:szCs w:val="26"/>
        </w:rPr>
        <w:t>Xem Bảng 1.1</w:t>
      </w:r>
      <w:r w:rsidR="00046116">
        <w:rPr>
          <w:rFonts w:ascii="Times New Roman" w:hAnsi="Times New Roman" w:cs="Times New Roman"/>
          <w:sz w:val="26"/>
          <w:szCs w:val="26"/>
        </w:rPr>
        <w:t>)</w:t>
      </w:r>
      <w:r w:rsidR="007B2E22">
        <w:rPr>
          <w:rFonts w:ascii="Times New Roman" w:hAnsi="Times New Roman" w:cs="Times New Roman"/>
          <w:sz w:val="26"/>
          <w:szCs w:val="26"/>
        </w:rPr>
        <w:t>;</w:t>
      </w:r>
    </w:p>
    <w:p w:rsidR="00D076FD" w:rsidRDefault="007B2E22"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Giới tính: Kết quả khảo sát ngẫu nhiên cho thấy</w:t>
      </w:r>
      <w:r w:rsidR="000A2215">
        <w:rPr>
          <w:rFonts w:ascii="Times New Roman" w:hAnsi="Times New Roman" w:cs="Times New Roman"/>
          <w:sz w:val="26"/>
          <w:szCs w:val="26"/>
        </w:rPr>
        <w:t>: HSSV nam có 366 em (tỉ lệ 85,1%</w:t>
      </w:r>
      <w:r w:rsidR="00B75CE3">
        <w:rPr>
          <w:rFonts w:ascii="Times New Roman" w:hAnsi="Times New Roman" w:cs="Times New Roman"/>
          <w:sz w:val="26"/>
          <w:szCs w:val="26"/>
        </w:rPr>
        <w:t xml:space="preserve">), HSSV nữ có </w:t>
      </w:r>
      <w:r w:rsidR="00D076FD">
        <w:rPr>
          <w:rFonts w:ascii="Times New Roman" w:hAnsi="Times New Roman" w:cs="Times New Roman"/>
          <w:sz w:val="26"/>
          <w:szCs w:val="26"/>
        </w:rPr>
        <w:t>59 em (tỉ</w:t>
      </w:r>
      <w:r w:rsidR="00B75CE3">
        <w:rPr>
          <w:rFonts w:ascii="Times New Roman" w:hAnsi="Times New Roman" w:cs="Times New Roman"/>
          <w:sz w:val="26"/>
          <w:szCs w:val="26"/>
        </w:rPr>
        <w:t xml:space="preserve"> lệ 14,9%). Về giới tính tỉ lệ nam giới chi</w:t>
      </w:r>
      <w:r w:rsidR="002B12F2">
        <w:rPr>
          <w:rFonts w:ascii="Times New Roman" w:hAnsi="Times New Roman" w:cs="Times New Roman"/>
          <w:sz w:val="26"/>
          <w:szCs w:val="26"/>
        </w:rPr>
        <w:t>ế</w:t>
      </w:r>
      <w:r w:rsidR="00B75CE3">
        <w:rPr>
          <w:rFonts w:ascii="Times New Roman" w:hAnsi="Times New Roman" w:cs="Times New Roman"/>
          <w:sz w:val="26"/>
          <w:szCs w:val="26"/>
        </w:rPr>
        <w:t>m đa số do đặc thù</w:t>
      </w:r>
      <w:r w:rsidR="00D076FD">
        <w:rPr>
          <w:rFonts w:ascii="Times New Roman" w:hAnsi="Times New Roman" w:cs="Times New Roman"/>
          <w:sz w:val="26"/>
          <w:szCs w:val="26"/>
        </w:rPr>
        <w:t xml:space="preserve"> về ngành nghề </w:t>
      </w:r>
      <w:r w:rsidR="00B75CE3">
        <w:rPr>
          <w:rFonts w:ascii="Times New Roman" w:hAnsi="Times New Roman" w:cs="Times New Roman"/>
          <w:sz w:val="26"/>
          <w:szCs w:val="26"/>
        </w:rPr>
        <w:t>của các trường kỹ thuậ</w:t>
      </w:r>
      <w:r w:rsidR="00D076FD">
        <w:rPr>
          <w:rFonts w:ascii="Times New Roman" w:hAnsi="Times New Roman" w:cs="Times New Roman"/>
          <w:sz w:val="26"/>
          <w:szCs w:val="26"/>
        </w:rPr>
        <w:t>t</w:t>
      </w:r>
      <w:r w:rsidR="00FD25E2">
        <w:rPr>
          <w:rFonts w:ascii="Times New Roman" w:hAnsi="Times New Roman" w:cs="Times New Roman"/>
          <w:sz w:val="26"/>
          <w:szCs w:val="26"/>
        </w:rPr>
        <w:t xml:space="preserve">. </w:t>
      </w:r>
      <w:r w:rsidR="00046116">
        <w:rPr>
          <w:rFonts w:ascii="Times New Roman" w:hAnsi="Times New Roman" w:cs="Times New Roman"/>
          <w:sz w:val="26"/>
          <w:szCs w:val="26"/>
        </w:rPr>
        <w:t>(</w:t>
      </w:r>
      <w:r w:rsidR="00FD25E2">
        <w:rPr>
          <w:rFonts w:ascii="Times New Roman" w:hAnsi="Times New Roman" w:cs="Times New Roman"/>
          <w:sz w:val="26"/>
          <w:szCs w:val="26"/>
        </w:rPr>
        <w:t>Xem bảng 1.1, bảng 1.2 và, biểu đồ 1.2a, biểu đồ 1.2b</w:t>
      </w:r>
      <w:r w:rsidR="00046116">
        <w:rPr>
          <w:rFonts w:ascii="Times New Roman" w:hAnsi="Times New Roman" w:cs="Times New Roman"/>
          <w:sz w:val="26"/>
          <w:szCs w:val="26"/>
        </w:rPr>
        <w:t>)</w:t>
      </w:r>
      <w:r w:rsidR="00192748">
        <w:rPr>
          <w:rFonts w:ascii="Times New Roman" w:hAnsi="Times New Roman" w:cs="Times New Roman"/>
          <w:sz w:val="26"/>
          <w:szCs w:val="26"/>
        </w:rPr>
        <w:t>;</w:t>
      </w:r>
    </w:p>
    <w:p w:rsidR="004B6E46" w:rsidRDefault="00C73B35" w:rsidP="00AA14C5">
      <w:pPr>
        <w:spacing w:before="120" w:after="120" w:line="264" w:lineRule="auto"/>
        <w:ind w:firstLine="630"/>
        <w:jc w:val="both"/>
        <w:rPr>
          <w:rFonts w:ascii="Times New Roman" w:hAnsi="Times New Roman" w:cs="Times New Roman"/>
          <w:sz w:val="26"/>
          <w:szCs w:val="26"/>
        </w:rPr>
      </w:pPr>
      <w:r>
        <w:rPr>
          <w:rFonts w:ascii="Times New Roman" w:hAnsi="Times New Roman" w:cs="Times New Roman"/>
          <w:sz w:val="26"/>
          <w:szCs w:val="26"/>
        </w:rPr>
        <w:t>- Về b</w:t>
      </w:r>
      <w:r w:rsidR="00192748">
        <w:rPr>
          <w:rFonts w:ascii="Times New Roman" w:hAnsi="Times New Roman" w:cs="Times New Roman"/>
          <w:sz w:val="26"/>
          <w:szCs w:val="26"/>
        </w:rPr>
        <w:t xml:space="preserve">ậc học: Số HSSV được khảo sát có </w:t>
      </w:r>
      <w:r w:rsidR="00AA0667">
        <w:rPr>
          <w:rFonts w:ascii="Times New Roman" w:hAnsi="Times New Roman" w:cs="Times New Roman"/>
          <w:sz w:val="26"/>
          <w:szCs w:val="26"/>
        </w:rPr>
        <w:t>361 em</w:t>
      </w:r>
      <w:r w:rsidR="00930503">
        <w:rPr>
          <w:rFonts w:ascii="Times New Roman" w:hAnsi="Times New Roman" w:cs="Times New Roman"/>
          <w:sz w:val="26"/>
          <w:szCs w:val="26"/>
        </w:rPr>
        <w:t xml:space="preserve"> (tỉ lệ 91,3%)</w:t>
      </w:r>
      <w:r w:rsidR="00AA0667">
        <w:rPr>
          <w:rFonts w:ascii="Times New Roman" w:hAnsi="Times New Roman" w:cs="Times New Roman"/>
          <w:sz w:val="26"/>
          <w:szCs w:val="26"/>
        </w:rPr>
        <w:t xml:space="preserve"> </w:t>
      </w:r>
      <w:r w:rsidR="00930503">
        <w:rPr>
          <w:rFonts w:ascii="Times New Roman" w:hAnsi="Times New Roman" w:cs="Times New Roman"/>
          <w:sz w:val="26"/>
          <w:szCs w:val="26"/>
        </w:rPr>
        <w:t>tốt nghiệp</w:t>
      </w:r>
      <w:r w:rsidR="00AA0667">
        <w:rPr>
          <w:rFonts w:ascii="Times New Roman" w:hAnsi="Times New Roman" w:cs="Times New Roman"/>
          <w:sz w:val="26"/>
          <w:szCs w:val="26"/>
        </w:rPr>
        <w:t xml:space="preserve"> bậc Cao đẳng, 34 em</w:t>
      </w:r>
      <w:r w:rsidR="00930503">
        <w:rPr>
          <w:rFonts w:ascii="Times New Roman" w:hAnsi="Times New Roman" w:cs="Times New Roman"/>
          <w:sz w:val="26"/>
          <w:szCs w:val="26"/>
        </w:rPr>
        <w:t xml:space="preserve"> (tỉ lệ </w:t>
      </w:r>
      <w:r>
        <w:rPr>
          <w:rFonts w:ascii="Times New Roman" w:hAnsi="Times New Roman" w:cs="Times New Roman"/>
          <w:sz w:val="26"/>
          <w:szCs w:val="26"/>
        </w:rPr>
        <w:t>8,7</w:t>
      </w:r>
      <w:r w:rsidR="00930503">
        <w:rPr>
          <w:rFonts w:ascii="Times New Roman" w:hAnsi="Times New Roman" w:cs="Times New Roman"/>
          <w:sz w:val="26"/>
          <w:szCs w:val="26"/>
        </w:rPr>
        <w:t>%) t</w:t>
      </w:r>
      <w:r>
        <w:rPr>
          <w:rFonts w:ascii="Times New Roman" w:hAnsi="Times New Roman" w:cs="Times New Roman"/>
          <w:sz w:val="26"/>
          <w:szCs w:val="26"/>
        </w:rPr>
        <w:t>ố</w:t>
      </w:r>
      <w:r w:rsidR="00930503">
        <w:rPr>
          <w:rFonts w:ascii="Times New Roman" w:hAnsi="Times New Roman" w:cs="Times New Roman"/>
          <w:sz w:val="26"/>
          <w:szCs w:val="26"/>
        </w:rPr>
        <w:t xml:space="preserve">t nghiệp </w:t>
      </w:r>
      <w:r w:rsidR="00AA0667">
        <w:rPr>
          <w:rFonts w:ascii="Times New Roman" w:hAnsi="Times New Roman" w:cs="Times New Roman"/>
          <w:sz w:val="26"/>
          <w:szCs w:val="26"/>
        </w:rPr>
        <w:t>bậc trung cấ</w:t>
      </w:r>
      <w:r>
        <w:rPr>
          <w:rFonts w:ascii="Times New Roman" w:hAnsi="Times New Roman" w:cs="Times New Roman"/>
          <w:sz w:val="26"/>
          <w:szCs w:val="26"/>
        </w:rPr>
        <w:t>p. Kết quả này phù hợp với cơ cấu đào tạo của trường</w:t>
      </w:r>
      <w:r w:rsidR="00055C7C">
        <w:rPr>
          <w:rFonts w:ascii="Times New Roman" w:hAnsi="Times New Roman" w:cs="Times New Roman"/>
          <w:sz w:val="26"/>
          <w:szCs w:val="26"/>
        </w:rPr>
        <w:t>,</w:t>
      </w:r>
      <w:r w:rsidR="0065367B">
        <w:rPr>
          <w:rFonts w:ascii="Times New Roman" w:hAnsi="Times New Roman" w:cs="Times New Roman"/>
          <w:sz w:val="26"/>
          <w:szCs w:val="26"/>
        </w:rPr>
        <w:t xml:space="preserve"> chủ yếu đào tạo bậc cao đẳng hệ chính quy</w:t>
      </w:r>
      <w:r>
        <w:rPr>
          <w:rFonts w:ascii="Times New Roman" w:hAnsi="Times New Roman" w:cs="Times New Roman"/>
          <w:sz w:val="26"/>
          <w:szCs w:val="26"/>
        </w:rPr>
        <w:t>.</w:t>
      </w:r>
      <w:r w:rsidR="00046116">
        <w:rPr>
          <w:rFonts w:ascii="Times New Roman" w:hAnsi="Times New Roman" w:cs="Times New Roman"/>
          <w:sz w:val="26"/>
          <w:szCs w:val="26"/>
        </w:rPr>
        <w:t xml:space="preserve"> </w:t>
      </w:r>
      <w:r w:rsidR="00A55E69">
        <w:rPr>
          <w:rFonts w:ascii="Times New Roman" w:hAnsi="Times New Roman" w:cs="Times New Roman"/>
          <w:sz w:val="26"/>
          <w:szCs w:val="26"/>
        </w:rPr>
        <w:t xml:space="preserve">(Xem bảng </w:t>
      </w:r>
      <w:r w:rsidR="00FC53C7">
        <w:rPr>
          <w:rFonts w:ascii="Times New Roman" w:hAnsi="Times New Roman" w:cs="Times New Roman"/>
          <w:sz w:val="26"/>
          <w:szCs w:val="26"/>
        </w:rPr>
        <w:t xml:space="preserve">1.1, </w:t>
      </w:r>
      <w:r w:rsidR="001E43EA">
        <w:rPr>
          <w:rFonts w:ascii="Times New Roman" w:hAnsi="Times New Roman" w:cs="Times New Roman"/>
          <w:sz w:val="26"/>
          <w:szCs w:val="26"/>
        </w:rPr>
        <w:t xml:space="preserve">bảng </w:t>
      </w:r>
      <w:r w:rsidR="00FC53C7">
        <w:rPr>
          <w:rFonts w:ascii="Times New Roman" w:hAnsi="Times New Roman" w:cs="Times New Roman"/>
          <w:sz w:val="26"/>
          <w:szCs w:val="26"/>
        </w:rPr>
        <w:t xml:space="preserve">1.2 và biểu đồ 1.1, </w:t>
      </w:r>
      <w:r w:rsidR="00656AB7">
        <w:rPr>
          <w:rFonts w:ascii="Times New Roman" w:hAnsi="Times New Roman" w:cs="Times New Roman"/>
          <w:sz w:val="26"/>
          <w:szCs w:val="26"/>
        </w:rPr>
        <w:t xml:space="preserve">biểu đồ </w:t>
      </w:r>
      <w:r w:rsidR="00FC53C7">
        <w:rPr>
          <w:rFonts w:ascii="Times New Roman" w:hAnsi="Times New Roman" w:cs="Times New Roman"/>
          <w:sz w:val="26"/>
          <w:szCs w:val="26"/>
        </w:rPr>
        <w:t>1.</w:t>
      </w:r>
      <w:r w:rsidR="00656AB7">
        <w:rPr>
          <w:rFonts w:ascii="Times New Roman" w:hAnsi="Times New Roman" w:cs="Times New Roman"/>
          <w:sz w:val="26"/>
          <w:szCs w:val="26"/>
        </w:rPr>
        <w:t>2</w:t>
      </w:r>
      <w:r w:rsidR="001E43EA">
        <w:rPr>
          <w:rFonts w:ascii="Times New Roman" w:hAnsi="Times New Roman" w:cs="Times New Roman"/>
          <w:sz w:val="26"/>
          <w:szCs w:val="26"/>
        </w:rPr>
        <w:t>a</w:t>
      </w:r>
      <w:r w:rsidR="00656AB7">
        <w:rPr>
          <w:rFonts w:ascii="Times New Roman" w:hAnsi="Times New Roman" w:cs="Times New Roman"/>
          <w:sz w:val="26"/>
          <w:szCs w:val="26"/>
        </w:rPr>
        <w:t>, biểu đồ 1.</w:t>
      </w:r>
      <w:r w:rsidR="001E43EA">
        <w:rPr>
          <w:rFonts w:ascii="Times New Roman" w:hAnsi="Times New Roman" w:cs="Times New Roman"/>
          <w:sz w:val="26"/>
          <w:szCs w:val="26"/>
        </w:rPr>
        <w:t>2b</w:t>
      </w:r>
      <w:r w:rsidR="00656AB7">
        <w:rPr>
          <w:rFonts w:ascii="Times New Roman" w:hAnsi="Times New Roman" w:cs="Times New Roman"/>
          <w:sz w:val="26"/>
          <w:szCs w:val="26"/>
        </w:rPr>
        <w:t>)</w:t>
      </w:r>
    </w:p>
    <w:tbl>
      <w:tblPr>
        <w:tblW w:w="10260" w:type="dxa"/>
        <w:tblInd w:w="-342" w:type="dxa"/>
        <w:tblLayout w:type="fixed"/>
        <w:tblLook w:val="04A0" w:firstRow="1" w:lastRow="0" w:firstColumn="1" w:lastColumn="0" w:noHBand="0" w:noVBand="1"/>
      </w:tblPr>
      <w:tblGrid>
        <w:gridCol w:w="1318"/>
        <w:gridCol w:w="625"/>
        <w:gridCol w:w="636"/>
        <w:gridCol w:w="636"/>
        <w:gridCol w:w="715"/>
        <w:gridCol w:w="497"/>
        <w:gridCol w:w="703"/>
        <w:gridCol w:w="630"/>
        <w:gridCol w:w="720"/>
        <w:gridCol w:w="540"/>
        <w:gridCol w:w="720"/>
        <w:gridCol w:w="540"/>
        <w:gridCol w:w="720"/>
        <w:gridCol w:w="540"/>
        <w:gridCol w:w="720"/>
      </w:tblGrid>
      <w:tr w:rsidR="00E215D3" w:rsidRPr="00AA30A9" w:rsidTr="00AC61F8">
        <w:trPr>
          <w:trHeight w:val="314"/>
          <w:tblHeader/>
        </w:trPr>
        <w:tc>
          <w:tcPr>
            <w:tcW w:w="131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 xml:space="preserve">Khóa </w:t>
            </w:r>
          </w:p>
        </w:tc>
        <w:tc>
          <w:tcPr>
            <w:tcW w:w="3812" w:type="dxa"/>
            <w:gridSpan w:val="6"/>
            <w:tcBorders>
              <w:top w:val="single" w:sz="4" w:space="0" w:color="auto"/>
              <w:left w:val="nil"/>
              <w:bottom w:val="single" w:sz="4" w:space="0" w:color="auto"/>
              <w:right w:val="single" w:sz="4" w:space="0" w:color="auto"/>
            </w:tcBorders>
            <w:shd w:val="clear" w:color="auto" w:fill="auto"/>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Số lượng HSSV được khảo sát</w:t>
            </w:r>
          </w:p>
        </w:tc>
        <w:tc>
          <w:tcPr>
            <w:tcW w:w="2610" w:type="dxa"/>
            <w:gridSpan w:val="4"/>
            <w:tcBorders>
              <w:top w:val="single" w:sz="4" w:space="0" w:color="auto"/>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Cao đẳng</w:t>
            </w:r>
          </w:p>
        </w:tc>
        <w:tc>
          <w:tcPr>
            <w:tcW w:w="2520" w:type="dxa"/>
            <w:gridSpan w:val="4"/>
            <w:tcBorders>
              <w:top w:val="single" w:sz="4" w:space="0" w:color="auto"/>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Trung cấp</w:t>
            </w:r>
          </w:p>
        </w:tc>
      </w:tr>
      <w:tr w:rsidR="00E215D3" w:rsidRPr="00AA30A9" w:rsidTr="00AC61F8">
        <w:trPr>
          <w:trHeight w:val="260"/>
          <w:tblHeader/>
        </w:trPr>
        <w:tc>
          <w:tcPr>
            <w:tcW w:w="1318" w:type="dxa"/>
            <w:vMerge/>
            <w:tcBorders>
              <w:top w:val="single" w:sz="4" w:space="0" w:color="auto"/>
              <w:left w:val="single" w:sz="4" w:space="0" w:color="auto"/>
              <w:bottom w:val="single" w:sz="4" w:space="0" w:color="auto"/>
              <w:right w:val="single" w:sz="4" w:space="0" w:color="auto"/>
            </w:tcBorders>
            <w:vAlign w:val="center"/>
            <w:hideMark/>
          </w:tcPr>
          <w:p w:rsidR="00AA30A9" w:rsidRPr="00AA30A9" w:rsidRDefault="00AA30A9" w:rsidP="00AA30A9">
            <w:pPr>
              <w:spacing w:after="0" w:line="240" w:lineRule="auto"/>
              <w:rPr>
                <w:rFonts w:ascii="Times New Roman" w:eastAsia="Times New Roman" w:hAnsi="Times New Roman" w:cs="Times New Roman"/>
                <w:b/>
                <w:bCs/>
                <w:color w:val="000000"/>
                <w:sz w:val="24"/>
                <w:szCs w:val="24"/>
              </w:rPr>
            </w:pPr>
          </w:p>
        </w:tc>
        <w:tc>
          <w:tcPr>
            <w:tcW w:w="1261" w:type="dxa"/>
            <w:gridSpan w:val="2"/>
            <w:tcBorders>
              <w:top w:val="single" w:sz="4" w:space="0" w:color="auto"/>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Tổng</w:t>
            </w:r>
          </w:p>
        </w:tc>
        <w:tc>
          <w:tcPr>
            <w:tcW w:w="135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Nam</w:t>
            </w:r>
          </w:p>
        </w:tc>
        <w:tc>
          <w:tcPr>
            <w:tcW w:w="120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Nữ</w:t>
            </w:r>
          </w:p>
        </w:tc>
        <w:tc>
          <w:tcPr>
            <w:tcW w:w="135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Nam</w:t>
            </w:r>
          </w:p>
        </w:tc>
        <w:tc>
          <w:tcPr>
            <w:tcW w:w="12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Nữ</w:t>
            </w:r>
          </w:p>
        </w:tc>
        <w:tc>
          <w:tcPr>
            <w:tcW w:w="12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Nam</w:t>
            </w:r>
          </w:p>
        </w:tc>
        <w:tc>
          <w:tcPr>
            <w:tcW w:w="12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color w:val="000000"/>
                <w:sz w:val="24"/>
                <w:szCs w:val="24"/>
              </w:rPr>
            </w:pPr>
            <w:r w:rsidRPr="00AA30A9">
              <w:rPr>
                <w:rFonts w:ascii="Times New Roman" w:eastAsia="Times New Roman" w:hAnsi="Times New Roman" w:cs="Times New Roman"/>
                <w:b/>
                <w:color w:val="000000"/>
                <w:sz w:val="24"/>
                <w:szCs w:val="24"/>
              </w:rPr>
              <w:t>Nữ</w:t>
            </w:r>
          </w:p>
        </w:tc>
      </w:tr>
      <w:tr w:rsidR="00E215D3" w:rsidRPr="00AA30A9" w:rsidTr="00AC61F8">
        <w:trPr>
          <w:trHeight w:val="422"/>
          <w:tblHeader/>
        </w:trPr>
        <w:tc>
          <w:tcPr>
            <w:tcW w:w="1318" w:type="dxa"/>
            <w:vMerge/>
            <w:tcBorders>
              <w:top w:val="single" w:sz="4" w:space="0" w:color="auto"/>
              <w:left w:val="single" w:sz="4" w:space="0" w:color="auto"/>
              <w:bottom w:val="single" w:sz="4" w:space="0" w:color="auto"/>
              <w:right w:val="single" w:sz="4" w:space="0" w:color="auto"/>
            </w:tcBorders>
            <w:vAlign w:val="center"/>
            <w:hideMark/>
          </w:tcPr>
          <w:p w:rsidR="00AA30A9" w:rsidRPr="00AA30A9" w:rsidRDefault="00AA30A9" w:rsidP="00AA30A9">
            <w:pPr>
              <w:spacing w:after="0" w:line="240" w:lineRule="auto"/>
              <w:rPr>
                <w:rFonts w:ascii="Times New Roman" w:eastAsia="Times New Roman" w:hAnsi="Times New Roman" w:cs="Times New Roman"/>
                <w:b/>
                <w:bCs/>
                <w:color w:val="000000"/>
                <w:sz w:val="24"/>
                <w:szCs w:val="24"/>
              </w:rPr>
            </w:pP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
                <w:bCs/>
                <w:color w:val="000000"/>
                <w:sz w:val="20"/>
              </w:rPr>
            </w:pPr>
            <w:r w:rsidRPr="00921EA1">
              <w:rPr>
                <w:rFonts w:ascii="Times New Roman" w:eastAsia="Times New Roman" w:hAnsi="Times New Roman" w:cs="Times New Roman"/>
                <w:b/>
                <w:bCs/>
                <w:color w:val="000000"/>
                <w:sz w:val="20"/>
              </w:rPr>
              <w:t>SL</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bCs/>
                <w:color w:val="000000"/>
                <w:sz w:val="20"/>
              </w:rPr>
            </w:pPr>
            <w:r w:rsidRPr="00921EA1">
              <w:rPr>
                <w:rFonts w:ascii="Times New Roman" w:eastAsia="Times New Roman" w:hAnsi="Times New Roman" w:cs="Times New Roman"/>
                <w:b/>
                <w:bCs/>
                <w:color w:val="000000"/>
                <w:sz w:val="20"/>
              </w:rPr>
              <w:t>%</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15" w:type="dxa"/>
            <w:tcBorders>
              <w:top w:val="nil"/>
              <w:left w:val="nil"/>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03" w:type="dxa"/>
            <w:tcBorders>
              <w:top w:val="nil"/>
              <w:left w:val="nil"/>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20" w:type="dxa"/>
            <w:tcBorders>
              <w:top w:val="nil"/>
              <w:left w:val="nil"/>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20" w:type="dxa"/>
            <w:tcBorders>
              <w:top w:val="nil"/>
              <w:left w:val="nil"/>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20" w:type="dxa"/>
            <w:tcBorders>
              <w:top w:val="nil"/>
              <w:left w:val="nil"/>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SL</w:t>
            </w:r>
          </w:p>
        </w:tc>
        <w:tc>
          <w:tcPr>
            <w:tcW w:w="720" w:type="dxa"/>
            <w:tcBorders>
              <w:top w:val="nil"/>
              <w:left w:val="nil"/>
              <w:bottom w:val="single" w:sz="4" w:space="0" w:color="auto"/>
              <w:right w:val="single" w:sz="4" w:space="0" w:color="auto"/>
            </w:tcBorders>
            <w:shd w:val="clear" w:color="auto" w:fill="auto"/>
            <w:vAlign w:val="center"/>
            <w:hideMark/>
          </w:tcPr>
          <w:p w:rsidR="00AA30A9" w:rsidRPr="00921EA1" w:rsidRDefault="00AA30A9" w:rsidP="00AA30A9">
            <w:pPr>
              <w:spacing w:after="0" w:line="240" w:lineRule="auto"/>
              <w:jc w:val="center"/>
              <w:rPr>
                <w:rFonts w:ascii="Times New Roman" w:eastAsia="Times New Roman" w:hAnsi="Times New Roman" w:cs="Times New Roman"/>
                <w:b/>
                <w:color w:val="000000"/>
                <w:sz w:val="20"/>
              </w:rPr>
            </w:pPr>
            <w:r w:rsidRPr="00921EA1">
              <w:rPr>
                <w:rFonts w:ascii="Times New Roman" w:eastAsia="Times New Roman" w:hAnsi="Times New Roman" w:cs="Times New Roman"/>
                <w:b/>
                <w:color w:val="000000"/>
                <w:sz w:val="20"/>
              </w:rPr>
              <w:t>Tỉ lệ (%)</w:t>
            </w:r>
          </w:p>
        </w:tc>
      </w:tr>
      <w:tr w:rsidR="00E215D3" w:rsidRPr="00AA30A9" w:rsidTr="00AC61F8">
        <w:trPr>
          <w:trHeight w:val="386"/>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2013</w:t>
            </w: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2</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0.51</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1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03"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r>
      <w:tr w:rsidR="00E215D3" w:rsidRPr="00AA30A9" w:rsidTr="00AC61F8">
        <w:trPr>
          <w:trHeight w:val="350"/>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2014</w:t>
            </w: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2</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0.51</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1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03"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r>
      <w:tr w:rsidR="00E215D3" w:rsidRPr="00AA30A9" w:rsidTr="00AC61F8">
        <w:trPr>
          <w:trHeight w:val="359"/>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2015</w:t>
            </w: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32</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8.1</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31</w:t>
            </w:r>
          </w:p>
        </w:tc>
        <w:tc>
          <w:tcPr>
            <w:tcW w:w="71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7.8</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w:t>
            </w:r>
          </w:p>
        </w:tc>
        <w:tc>
          <w:tcPr>
            <w:tcW w:w="703"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0.3</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28</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7.1</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3</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0.8</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0.3</w:t>
            </w:r>
          </w:p>
        </w:tc>
      </w:tr>
      <w:tr w:rsidR="00E215D3" w:rsidRPr="00AA30A9" w:rsidTr="00AC61F8">
        <w:trPr>
          <w:trHeight w:val="332"/>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2016</w:t>
            </w: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355</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89.9</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297</w:t>
            </w:r>
          </w:p>
        </w:tc>
        <w:tc>
          <w:tcPr>
            <w:tcW w:w="71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75.2</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58</w:t>
            </w:r>
          </w:p>
        </w:tc>
        <w:tc>
          <w:tcPr>
            <w:tcW w:w="703"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14.7</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282</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71.4</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46</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11.6</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15</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3.8</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12</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3.0</w:t>
            </w:r>
          </w:p>
        </w:tc>
      </w:tr>
      <w:tr w:rsidR="00E215D3" w:rsidRPr="00AA30A9" w:rsidTr="00AC61F8">
        <w:trPr>
          <w:trHeight w:val="296"/>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AA30A9">
            <w:pPr>
              <w:spacing w:after="0" w:line="240" w:lineRule="auto"/>
              <w:rPr>
                <w:rFonts w:ascii="Times New Roman" w:eastAsia="Times New Roman" w:hAnsi="Times New Roman" w:cs="Times New Roman"/>
                <w:bCs/>
                <w:color w:val="000000"/>
                <w:sz w:val="24"/>
                <w:szCs w:val="24"/>
              </w:rPr>
            </w:pPr>
            <w:r w:rsidRPr="00921EA1">
              <w:rPr>
                <w:rFonts w:ascii="Times New Roman" w:eastAsia="Times New Roman" w:hAnsi="Times New Roman" w:cs="Times New Roman"/>
                <w:bCs/>
                <w:color w:val="000000"/>
                <w:sz w:val="24"/>
                <w:szCs w:val="24"/>
              </w:rPr>
              <w:t>Khóa 2017</w:t>
            </w: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4</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571EAD" w:rsidRDefault="00AA30A9" w:rsidP="00AA30A9">
            <w:pPr>
              <w:spacing w:after="0" w:line="240" w:lineRule="auto"/>
              <w:jc w:val="center"/>
              <w:rPr>
                <w:rFonts w:ascii="Times New Roman" w:eastAsia="Times New Roman" w:hAnsi="Times New Roman" w:cs="Times New Roman"/>
                <w:bCs/>
                <w:color w:val="000000"/>
                <w:sz w:val="24"/>
                <w:szCs w:val="24"/>
              </w:rPr>
            </w:pPr>
            <w:r w:rsidRPr="00571EAD">
              <w:rPr>
                <w:rFonts w:ascii="Times New Roman" w:eastAsia="Times New Roman" w:hAnsi="Times New Roman" w:cs="Times New Roman"/>
                <w:bCs/>
                <w:color w:val="000000"/>
                <w:sz w:val="24"/>
                <w:szCs w:val="24"/>
              </w:rPr>
              <w:t>1.01</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4</w:t>
            </w:r>
          </w:p>
        </w:tc>
        <w:tc>
          <w:tcPr>
            <w:tcW w:w="71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1.0</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03"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2</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color w:val="000000"/>
                <w:sz w:val="24"/>
                <w:szCs w:val="24"/>
              </w:rPr>
            </w:pPr>
            <w:r w:rsidRPr="00AA30A9">
              <w:rPr>
                <w:rFonts w:ascii="Times New Roman" w:eastAsia="Times New Roman" w:hAnsi="Times New Roman" w:cs="Times New Roman"/>
                <w:color w:val="000000"/>
                <w:sz w:val="24"/>
                <w:szCs w:val="24"/>
              </w:rPr>
              <w:t>0.0</w:t>
            </w:r>
          </w:p>
        </w:tc>
      </w:tr>
      <w:tr w:rsidR="00E215D3" w:rsidRPr="00AA30A9" w:rsidTr="00AC61F8">
        <w:trPr>
          <w:trHeight w:val="368"/>
        </w:trPr>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AA30A9" w:rsidRPr="00921EA1" w:rsidRDefault="00AA30A9" w:rsidP="00921EA1">
            <w:pPr>
              <w:spacing w:after="0" w:line="240" w:lineRule="auto"/>
              <w:jc w:val="center"/>
              <w:rPr>
                <w:rFonts w:ascii="Times New Roman" w:eastAsia="Times New Roman" w:hAnsi="Times New Roman" w:cs="Times New Roman"/>
                <w:b/>
                <w:bCs/>
                <w:color w:val="000000"/>
                <w:sz w:val="24"/>
                <w:szCs w:val="24"/>
              </w:rPr>
            </w:pPr>
            <w:r w:rsidRPr="00921EA1">
              <w:rPr>
                <w:rFonts w:ascii="Times New Roman" w:eastAsia="Times New Roman" w:hAnsi="Times New Roman" w:cs="Times New Roman"/>
                <w:b/>
                <w:bCs/>
                <w:color w:val="000000"/>
                <w:sz w:val="24"/>
                <w:szCs w:val="24"/>
              </w:rPr>
              <w:t>Tổng</w:t>
            </w:r>
          </w:p>
        </w:tc>
        <w:tc>
          <w:tcPr>
            <w:tcW w:w="62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395</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100</w:t>
            </w:r>
          </w:p>
        </w:tc>
        <w:tc>
          <w:tcPr>
            <w:tcW w:w="636"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336</w:t>
            </w:r>
          </w:p>
        </w:tc>
        <w:tc>
          <w:tcPr>
            <w:tcW w:w="715"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85.1</w:t>
            </w:r>
          </w:p>
        </w:tc>
        <w:tc>
          <w:tcPr>
            <w:tcW w:w="497"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59</w:t>
            </w:r>
          </w:p>
        </w:tc>
        <w:tc>
          <w:tcPr>
            <w:tcW w:w="703"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14.9</w:t>
            </w:r>
          </w:p>
        </w:tc>
        <w:tc>
          <w:tcPr>
            <w:tcW w:w="63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316</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80</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46</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11.6</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20</w:t>
            </w:r>
          </w:p>
        </w:tc>
        <w:tc>
          <w:tcPr>
            <w:tcW w:w="72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5.06</w:t>
            </w:r>
          </w:p>
        </w:tc>
        <w:tc>
          <w:tcPr>
            <w:tcW w:w="540" w:type="dxa"/>
            <w:tcBorders>
              <w:top w:val="nil"/>
              <w:left w:val="nil"/>
              <w:bottom w:val="single" w:sz="4" w:space="0" w:color="auto"/>
              <w:right w:val="single" w:sz="4" w:space="0" w:color="auto"/>
            </w:tcBorders>
            <w:shd w:val="clear" w:color="auto" w:fill="auto"/>
            <w:noWrap/>
            <w:vAlign w:val="center"/>
            <w:hideMark/>
          </w:tcPr>
          <w:p w:rsidR="00AA30A9" w:rsidRPr="00AA30A9" w:rsidRDefault="00AA30A9" w:rsidP="00AA30A9">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13</w:t>
            </w:r>
          </w:p>
        </w:tc>
        <w:tc>
          <w:tcPr>
            <w:tcW w:w="720" w:type="dxa"/>
            <w:tcBorders>
              <w:top w:val="nil"/>
              <w:left w:val="nil"/>
              <w:bottom w:val="single" w:sz="4" w:space="0" w:color="auto"/>
              <w:right w:val="single" w:sz="4" w:space="0" w:color="auto"/>
            </w:tcBorders>
            <w:shd w:val="clear" w:color="auto" w:fill="auto"/>
            <w:noWrap/>
            <w:vAlign w:val="center"/>
            <w:hideMark/>
          </w:tcPr>
          <w:p w:rsidR="00646546" w:rsidRPr="00AA30A9" w:rsidRDefault="00AA30A9" w:rsidP="00646546">
            <w:pPr>
              <w:spacing w:after="0" w:line="240" w:lineRule="auto"/>
              <w:jc w:val="center"/>
              <w:rPr>
                <w:rFonts w:ascii="Times New Roman" w:eastAsia="Times New Roman" w:hAnsi="Times New Roman" w:cs="Times New Roman"/>
                <w:b/>
                <w:bCs/>
                <w:color w:val="000000"/>
                <w:sz w:val="24"/>
                <w:szCs w:val="24"/>
              </w:rPr>
            </w:pPr>
            <w:r w:rsidRPr="00AA30A9">
              <w:rPr>
                <w:rFonts w:ascii="Times New Roman" w:eastAsia="Times New Roman" w:hAnsi="Times New Roman" w:cs="Times New Roman"/>
                <w:b/>
                <w:bCs/>
                <w:color w:val="000000"/>
                <w:sz w:val="24"/>
                <w:szCs w:val="24"/>
              </w:rPr>
              <w:t>3.</w:t>
            </w:r>
            <w:r w:rsidR="00646546">
              <w:rPr>
                <w:rFonts w:ascii="Times New Roman" w:eastAsia="Times New Roman" w:hAnsi="Times New Roman" w:cs="Times New Roman"/>
                <w:b/>
                <w:bCs/>
                <w:color w:val="000000"/>
                <w:sz w:val="24"/>
                <w:szCs w:val="24"/>
              </w:rPr>
              <w:t>3</w:t>
            </w:r>
          </w:p>
        </w:tc>
      </w:tr>
      <w:tr w:rsidR="00AA30A9" w:rsidRPr="00AA30A9" w:rsidTr="009A0F49">
        <w:trPr>
          <w:trHeight w:val="530"/>
        </w:trPr>
        <w:tc>
          <w:tcPr>
            <w:tcW w:w="10260" w:type="dxa"/>
            <w:gridSpan w:val="15"/>
            <w:tcBorders>
              <w:top w:val="single" w:sz="4" w:space="0" w:color="auto"/>
              <w:left w:val="single" w:sz="4" w:space="0" w:color="auto"/>
              <w:bottom w:val="nil"/>
              <w:right w:val="nil"/>
            </w:tcBorders>
            <w:shd w:val="clear" w:color="auto" w:fill="auto"/>
            <w:noWrap/>
            <w:vAlign w:val="bottom"/>
            <w:hideMark/>
          </w:tcPr>
          <w:p w:rsidR="00AA30A9" w:rsidRPr="00AA30A9" w:rsidRDefault="00AA30A9" w:rsidP="00AA30A9">
            <w:pPr>
              <w:spacing w:after="0" w:line="240" w:lineRule="auto"/>
              <w:jc w:val="center"/>
              <w:rPr>
                <w:rFonts w:ascii="Times New Roman" w:eastAsia="Times New Roman" w:hAnsi="Times New Roman" w:cs="Times New Roman"/>
                <w:i/>
                <w:iCs/>
                <w:color w:val="000000"/>
                <w:sz w:val="26"/>
                <w:szCs w:val="26"/>
              </w:rPr>
            </w:pPr>
            <w:r w:rsidRPr="00AA30A9">
              <w:rPr>
                <w:rFonts w:ascii="Times New Roman" w:eastAsia="Times New Roman" w:hAnsi="Times New Roman" w:cs="Times New Roman"/>
                <w:i/>
                <w:iCs/>
                <w:color w:val="000000"/>
                <w:sz w:val="26"/>
                <w:szCs w:val="26"/>
              </w:rPr>
              <w:lastRenderedPageBreak/>
              <w:t>Bảng 1.1: Số lượng HSSV được khảo sát phân theo bậc đào tạo và khóa học</w:t>
            </w:r>
          </w:p>
        </w:tc>
      </w:tr>
    </w:tbl>
    <w:p w:rsidR="009A0F49" w:rsidRDefault="009A0F49" w:rsidP="00AA14C5">
      <w:pPr>
        <w:spacing w:before="120" w:after="120" w:line="264" w:lineRule="auto"/>
        <w:ind w:firstLine="630"/>
        <w:jc w:val="both"/>
        <w:rPr>
          <w:rFonts w:ascii="Times New Roman" w:hAnsi="Times New Roman" w:cs="Times New Roman"/>
          <w:sz w:val="26"/>
          <w:szCs w:val="26"/>
        </w:rPr>
      </w:pPr>
    </w:p>
    <w:p w:rsidR="007B0D02" w:rsidRDefault="007021F7" w:rsidP="00AA14C5">
      <w:pPr>
        <w:spacing w:before="120" w:after="120" w:line="264" w:lineRule="auto"/>
        <w:ind w:firstLine="630"/>
        <w:jc w:val="both"/>
        <w:rPr>
          <w:rFonts w:ascii="Times New Roman" w:hAnsi="Times New Roman" w:cs="Times New Roman"/>
          <w:sz w:val="26"/>
          <w:szCs w:val="26"/>
        </w:rPr>
      </w:pPr>
      <w:r>
        <w:rPr>
          <w:noProof/>
        </w:rPr>
        <w:drawing>
          <wp:inline distT="0" distB="0" distL="0" distR="0" wp14:anchorId="78093B6C" wp14:editId="5DE1E779">
            <wp:extent cx="5343524" cy="2667000"/>
            <wp:effectExtent l="0" t="0" r="10160" b="1905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B0D02" w:rsidRDefault="007B0D02" w:rsidP="00AA14C5">
      <w:pPr>
        <w:spacing w:before="120" w:after="120" w:line="264" w:lineRule="auto"/>
        <w:ind w:firstLine="630"/>
        <w:jc w:val="both"/>
        <w:rPr>
          <w:rFonts w:ascii="Times New Roman" w:hAnsi="Times New Roman" w:cs="Times New Roman"/>
          <w:sz w:val="26"/>
          <w:szCs w:val="26"/>
        </w:rPr>
      </w:pPr>
    </w:p>
    <w:tbl>
      <w:tblPr>
        <w:tblW w:w="10440" w:type="dxa"/>
        <w:tblInd w:w="-522" w:type="dxa"/>
        <w:tblLayout w:type="fixed"/>
        <w:tblLook w:val="04A0" w:firstRow="1" w:lastRow="0" w:firstColumn="1" w:lastColumn="0" w:noHBand="0" w:noVBand="1"/>
      </w:tblPr>
      <w:tblGrid>
        <w:gridCol w:w="1509"/>
        <w:gridCol w:w="705"/>
        <w:gridCol w:w="757"/>
        <w:gridCol w:w="576"/>
        <w:gridCol w:w="683"/>
        <w:gridCol w:w="540"/>
        <w:gridCol w:w="720"/>
        <w:gridCol w:w="630"/>
        <w:gridCol w:w="720"/>
        <w:gridCol w:w="540"/>
        <w:gridCol w:w="720"/>
        <w:gridCol w:w="540"/>
        <w:gridCol w:w="630"/>
        <w:gridCol w:w="540"/>
        <w:gridCol w:w="630"/>
      </w:tblGrid>
      <w:tr w:rsidR="0096259E" w:rsidRPr="0096259E" w:rsidTr="002D5C52">
        <w:trPr>
          <w:trHeight w:val="377"/>
          <w:tblHeader/>
        </w:trPr>
        <w:tc>
          <w:tcPr>
            <w:tcW w:w="150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Khoa</w:t>
            </w:r>
          </w:p>
        </w:tc>
        <w:tc>
          <w:tcPr>
            <w:tcW w:w="3981" w:type="dxa"/>
            <w:gridSpan w:val="6"/>
            <w:tcBorders>
              <w:top w:val="single" w:sz="4" w:space="0" w:color="auto"/>
              <w:left w:val="nil"/>
              <w:bottom w:val="single" w:sz="4" w:space="0" w:color="auto"/>
              <w:right w:val="single" w:sz="4" w:space="0" w:color="auto"/>
            </w:tcBorders>
            <w:shd w:val="clear" w:color="auto" w:fill="auto"/>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Số lượng HSSV được khảo sát</w:t>
            </w:r>
          </w:p>
        </w:tc>
        <w:tc>
          <w:tcPr>
            <w:tcW w:w="2610" w:type="dxa"/>
            <w:gridSpan w:val="4"/>
            <w:tcBorders>
              <w:top w:val="single" w:sz="4" w:space="0" w:color="auto"/>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Cao đẳng</w:t>
            </w:r>
          </w:p>
        </w:tc>
        <w:tc>
          <w:tcPr>
            <w:tcW w:w="2340" w:type="dxa"/>
            <w:gridSpan w:val="4"/>
            <w:tcBorders>
              <w:top w:val="single" w:sz="4" w:space="0" w:color="auto"/>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Trung cấp</w:t>
            </w:r>
          </w:p>
        </w:tc>
      </w:tr>
      <w:tr w:rsidR="00063A2D" w:rsidRPr="0096259E" w:rsidTr="00E36A4D">
        <w:trPr>
          <w:trHeight w:val="269"/>
          <w:tblHeader/>
        </w:trPr>
        <w:tc>
          <w:tcPr>
            <w:tcW w:w="1509" w:type="dxa"/>
            <w:vMerge/>
            <w:tcBorders>
              <w:top w:val="single" w:sz="4" w:space="0" w:color="auto"/>
              <w:left w:val="single" w:sz="4" w:space="0" w:color="auto"/>
              <w:bottom w:val="single" w:sz="4" w:space="0" w:color="000000"/>
              <w:right w:val="single" w:sz="4" w:space="0" w:color="auto"/>
            </w:tcBorders>
            <w:vAlign w:val="center"/>
            <w:hideMark/>
          </w:tcPr>
          <w:p w:rsidR="0096259E" w:rsidRPr="0096259E" w:rsidRDefault="0096259E" w:rsidP="0096259E">
            <w:pPr>
              <w:spacing w:after="0" w:line="240" w:lineRule="auto"/>
              <w:rPr>
                <w:rFonts w:ascii="Times New Roman" w:eastAsia="Times New Roman" w:hAnsi="Times New Roman" w:cs="Times New Roman"/>
                <w:b/>
                <w:bCs/>
                <w:color w:val="000000"/>
                <w:sz w:val="24"/>
                <w:szCs w:val="24"/>
              </w:rPr>
            </w:pPr>
          </w:p>
        </w:tc>
        <w:tc>
          <w:tcPr>
            <w:tcW w:w="1462" w:type="dxa"/>
            <w:gridSpan w:val="2"/>
            <w:tcBorders>
              <w:top w:val="single" w:sz="4" w:space="0" w:color="auto"/>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Tổng</w:t>
            </w:r>
          </w:p>
        </w:tc>
        <w:tc>
          <w:tcPr>
            <w:tcW w:w="125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Nam</w:t>
            </w:r>
          </w:p>
        </w:tc>
        <w:tc>
          <w:tcPr>
            <w:tcW w:w="12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Nữ</w:t>
            </w:r>
          </w:p>
        </w:tc>
        <w:tc>
          <w:tcPr>
            <w:tcW w:w="135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Nam</w:t>
            </w:r>
          </w:p>
        </w:tc>
        <w:tc>
          <w:tcPr>
            <w:tcW w:w="126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Nữ</w:t>
            </w:r>
          </w:p>
        </w:tc>
        <w:tc>
          <w:tcPr>
            <w:tcW w:w="117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Nam</w:t>
            </w:r>
          </w:p>
        </w:tc>
        <w:tc>
          <w:tcPr>
            <w:tcW w:w="1170" w:type="dxa"/>
            <w:gridSpan w:val="2"/>
            <w:tcBorders>
              <w:top w:val="single" w:sz="4" w:space="0" w:color="auto"/>
              <w:left w:val="nil"/>
              <w:bottom w:val="single" w:sz="4" w:space="0" w:color="auto"/>
              <w:right w:val="single" w:sz="4" w:space="0" w:color="000000"/>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Nữ</w:t>
            </w:r>
          </w:p>
        </w:tc>
      </w:tr>
      <w:tr w:rsidR="00063A2D" w:rsidRPr="0096259E" w:rsidTr="00E36A4D">
        <w:trPr>
          <w:trHeight w:val="521"/>
          <w:tblHeader/>
        </w:trPr>
        <w:tc>
          <w:tcPr>
            <w:tcW w:w="1509" w:type="dxa"/>
            <w:vMerge/>
            <w:tcBorders>
              <w:top w:val="single" w:sz="4" w:space="0" w:color="auto"/>
              <w:left w:val="single" w:sz="4" w:space="0" w:color="auto"/>
              <w:bottom w:val="single" w:sz="4" w:space="0" w:color="000000"/>
              <w:right w:val="single" w:sz="4" w:space="0" w:color="auto"/>
            </w:tcBorders>
            <w:vAlign w:val="center"/>
            <w:hideMark/>
          </w:tcPr>
          <w:p w:rsidR="0096259E" w:rsidRPr="0096259E" w:rsidRDefault="0096259E" w:rsidP="0096259E">
            <w:pPr>
              <w:spacing w:after="0" w:line="240" w:lineRule="auto"/>
              <w:rPr>
                <w:rFonts w:ascii="Times New Roman" w:eastAsia="Times New Roman" w:hAnsi="Times New Roman" w:cs="Times New Roman"/>
                <w:b/>
                <w:bCs/>
                <w:color w:val="000000"/>
                <w:sz w:val="24"/>
                <w:szCs w:val="24"/>
              </w:rPr>
            </w:pPr>
          </w:p>
        </w:tc>
        <w:tc>
          <w:tcPr>
            <w:tcW w:w="705"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757"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76"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683"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72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63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72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72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63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SL</w:t>
            </w:r>
          </w:p>
        </w:tc>
        <w:tc>
          <w:tcPr>
            <w:tcW w:w="630" w:type="dxa"/>
            <w:tcBorders>
              <w:top w:val="nil"/>
              <w:left w:val="nil"/>
              <w:bottom w:val="single" w:sz="4" w:space="0" w:color="auto"/>
              <w:right w:val="single" w:sz="4" w:space="0" w:color="auto"/>
            </w:tcBorders>
            <w:shd w:val="clear" w:color="auto" w:fill="auto"/>
            <w:vAlign w:val="center"/>
            <w:hideMark/>
          </w:tcPr>
          <w:p w:rsidR="0096259E" w:rsidRPr="00571EAD" w:rsidRDefault="0096259E" w:rsidP="0096259E">
            <w:pPr>
              <w:spacing w:after="0" w:line="240" w:lineRule="auto"/>
              <w:jc w:val="center"/>
              <w:rPr>
                <w:rFonts w:ascii="Times New Roman" w:eastAsia="Times New Roman" w:hAnsi="Times New Roman" w:cs="Times New Roman"/>
                <w:color w:val="000000"/>
                <w:szCs w:val="24"/>
              </w:rPr>
            </w:pPr>
            <w:r w:rsidRPr="00571EAD">
              <w:rPr>
                <w:rFonts w:ascii="Times New Roman" w:eastAsia="Times New Roman" w:hAnsi="Times New Roman" w:cs="Times New Roman"/>
                <w:color w:val="000000"/>
                <w:szCs w:val="24"/>
              </w:rPr>
              <w:t>Tỉ lệ (%)</w:t>
            </w:r>
          </w:p>
        </w:tc>
      </w:tr>
      <w:tr w:rsidR="00063A2D" w:rsidRPr="0096259E" w:rsidTr="00E36A4D">
        <w:trPr>
          <w:trHeight w:val="350"/>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Điện-Điện tử</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71</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18.0</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70</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17.7</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65</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16.5</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350"/>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Cơ khí</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61</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15.4</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60</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15.2</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54</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13.7</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6</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1.5</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359"/>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Động lực</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110</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27.8</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110</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27.8</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108</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27.3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332"/>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692DF1" w:rsidP="0096259E">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Nhiệt</w:t>
            </w:r>
            <w:r w:rsidR="0096259E" w:rsidRPr="0096259E">
              <w:rPr>
                <w:rFonts w:ascii="Times New Roman" w:eastAsia="Times New Roman" w:hAnsi="Times New Roman" w:cs="Times New Roman"/>
                <w:color w:val="000000"/>
                <w:sz w:val="24"/>
                <w:szCs w:val="24"/>
              </w:rPr>
              <w:t xml:space="preserve"> Lạnh</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38</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9.6</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38</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9.6</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37</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9.4</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359"/>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CNTT</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53</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13.4</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52</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13.2</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47</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11.9</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r>
      <w:tr w:rsidR="00063A2D" w:rsidRPr="0096259E" w:rsidTr="00E36A4D">
        <w:trPr>
          <w:trHeight w:val="521"/>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May-Thời trang</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47</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11.9</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46</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11.6</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42</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10.6</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0.0</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4</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1.0</w:t>
            </w:r>
          </w:p>
        </w:tc>
      </w:tr>
      <w:tr w:rsidR="00063A2D" w:rsidRPr="0096259E" w:rsidTr="00E36A4D">
        <w:trPr>
          <w:trHeight w:val="323"/>
        </w:trPr>
        <w:tc>
          <w:tcPr>
            <w:tcW w:w="1509" w:type="dxa"/>
            <w:tcBorders>
              <w:top w:val="nil"/>
              <w:left w:val="single" w:sz="4" w:space="0" w:color="auto"/>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Kinh tế</w:t>
            </w:r>
          </w:p>
        </w:tc>
        <w:tc>
          <w:tcPr>
            <w:tcW w:w="705"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15</w:t>
            </w:r>
          </w:p>
        </w:tc>
        <w:tc>
          <w:tcPr>
            <w:tcW w:w="757"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3.8</w:t>
            </w:r>
          </w:p>
        </w:tc>
        <w:tc>
          <w:tcPr>
            <w:tcW w:w="576"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5</w:t>
            </w:r>
          </w:p>
        </w:tc>
        <w:tc>
          <w:tcPr>
            <w:tcW w:w="683"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10</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2.5</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3</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0.8</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1</w:t>
            </w:r>
          </w:p>
        </w:tc>
        <w:tc>
          <w:tcPr>
            <w:tcW w:w="72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0.3</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0.5</w:t>
            </w:r>
          </w:p>
        </w:tc>
        <w:tc>
          <w:tcPr>
            <w:tcW w:w="54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9</w:t>
            </w:r>
          </w:p>
        </w:tc>
        <w:tc>
          <w:tcPr>
            <w:tcW w:w="630" w:type="dxa"/>
            <w:tcBorders>
              <w:top w:val="nil"/>
              <w:left w:val="nil"/>
              <w:bottom w:val="single" w:sz="4" w:space="0" w:color="auto"/>
              <w:right w:val="single" w:sz="4" w:space="0" w:color="auto"/>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color w:val="000000"/>
                <w:sz w:val="24"/>
                <w:szCs w:val="24"/>
              </w:rPr>
            </w:pPr>
            <w:r w:rsidRPr="0096259E">
              <w:rPr>
                <w:rFonts w:ascii="Times New Roman" w:eastAsia="Times New Roman" w:hAnsi="Times New Roman" w:cs="Times New Roman"/>
                <w:color w:val="000000"/>
                <w:sz w:val="24"/>
                <w:szCs w:val="24"/>
              </w:rPr>
              <w:t>2.3</w:t>
            </w:r>
          </w:p>
        </w:tc>
      </w:tr>
      <w:tr w:rsidR="00063A2D" w:rsidRPr="0096259E" w:rsidTr="00AC61F8">
        <w:trPr>
          <w:trHeight w:val="350"/>
        </w:trPr>
        <w:tc>
          <w:tcPr>
            <w:tcW w:w="1509" w:type="dxa"/>
            <w:tcBorders>
              <w:top w:val="nil"/>
              <w:left w:val="single" w:sz="4" w:space="0" w:color="auto"/>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Tổng</w:t>
            </w:r>
          </w:p>
        </w:tc>
        <w:tc>
          <w:tcPr>
            <w:tcW w:w="705"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395</w:t>
            </w:r>
          </w:p>
        </w:tc>
        <w:tc>
          <w:tcPr>
            <w:tcW w:w="757"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100</w:t>
            </w:r>
          </w:p>
        </w:tc>
        <w:tc>
          <w:tcPr>
            <w:tcW w:w="576"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336</w:t>
            </w:r>
          </w:p>
        </w:tc>
        <w:tc>
          <w:tcPr>
            <w:tcW w:w="683"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85.1</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59</w:t>
            </w:r>
          </w:p>
        </w:tc>
        <w:tc>
          <w:tcPr>
            <w:tcW w:w="72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14.9</w:t>
            </w:r>
          </w:p>
        </w:tc>
        <w:tc>
          <w:tcPr>
            <w:tcW w:w="63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315</w:t>
            </w:r>
          </w:p>
        </w:tc>
        <w:tc>
          <w:tcPr>
            <w:tcW w:w="72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79.7</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46</w:t>
            </w:r>
          </w:p>
        </w:tc>
        <w:tc>
          <w:tcPr>
            <w:tcW w:w="72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11.6</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21</w:t>
            </w:r>
          </w:p>
        </w:tc>
        <w:tc>
          <w:tcPr>
            <w:tcW w:w="63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5.3</w:t>
            </w:r>
          </w:p>
        </w:tc>
        <w:tc>
          <w:tcPr>
            <w:tcW w:w="54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13</w:t>
            </w:r>
          </w:p>
        </w:tc>
        <w:tc>
          <w:tcPr>
            <w:tcW w:w="630" w:type="dxa"/>
            <w:tcBorders>
              <w:top w:val="nil"/>
              <w:left w:val="nil"/>
              <w:bottom w:val="single" w:sz="4" w:space="0" w:color="auto"/>
              <w:right w:val="single" w:sz="4" w:space="0" w:color="auto"/>
            </w:tcBorders>
            <w:shd w:val="clear" w:color="auto" w:fill="auto"/>
            <w:noWrap/>
            <w:vAlign w:val="center"/>
            <w:hideMark/>
          </w:tcPr>
          <w:p w:rsidR="0096259E" w:rsidRPr="0096259E" w:rsidRDefault="0096259E" w:rsidP="0096259E">
            <w:pPr>
              <w:spacing w:after="0" w:line="240" w:lineRule="auto"/>
              <w:jc w:val="center"/>
              <w:rPr>
                <w:rFonts w:ascii="Times New Roman" w:eastAsia="Times New Roman" w:hAnsi="Times New Roman" w:cs="Times New Roman"/>
                <w:b/>
                <w:bCs/>
                <w:color w:val="000000"/>
                <w:sz w:val="24"/>
                <w:szCs w:val="24"/>
              </w:rPr>
            </w:pPr>
            <w:r w:rsidRPr="0096259E">
              <w:rPr>
                <w:rFonts w:ascii="Times New Roman" w:eastAsia="Times New Roman" w:hAnsi="Times New Roman" w:cs="Times New Roman"/>
                <w:b/>
                <w:bCs/>
                <w:color w:val="000000"/>
                <w:sz w:val="24"/>
                <w:szCs w:val="24"/>
              </w:rPr>
              <w:t>3.3</w:t>
            </w:r>
          </w:p>
        </w:tc>
      </w:tr>
      <w:tr w:rsidR="0096259E" w:rsidRPr="0096259E" w:rsidTr="002D5C52">
        <w:trPr>
          <w:trHeight w:val="494"/>
        </w:trPr>
        <w:tc>
          <w:tcPr>
            <w:tcW w:w="10440" w:type="dxa"/>
            <w:gridSpan w:val="15"/>
            <w:tcBorders>
              <w:top w:val="nil"/>
              <w:left w:val="nil"/>
              <w:bottom w:val="nil"/>
              <w:right w:val="nil"/>
            </w:tcBorders>
            <w:shd w:val="clear" w:color="auto" w:fill="auto"/>
            <w:noWrap/>
            <w:vAlign w:val="bottom"/>
            <w:hideMark/>
          </w:tcPr>
          <w:p w:rsidR="0096259E" w:rsidRPr="0096259E" w:rsidRDefault="0096259E" w:rsidP="0096259E">
            <w:pPr>
              <w:spacing w:after="0" w:line="240" w:lineRule="auto"/>
              <w:jc w:val="center"/>
              <w:rPr>
                <w:rFonts w:ascii="Times New Roman" w:eastAsia="Times New Roman" w:hAnsi="Times New Roman" w:cs="Times New Roman"/>
                <w:i/>
                <w:iCs/>
                <w:color w:val="000000"/>
                <w:sz w:val="26"/>
                <w:szCs w:val="26"/>
              </w:rPr>
            </w:pPr>
            <w:r w:rsidRPr="0096259E">
              <w:rPr>
                <w:rFonts w:ascii="Times New Roman" w:eastAsia="Times New Roman" w:hAnsi="Times New Roman" w:cs="Times New Roman"/>
                <w:i/>
                <w:iCs/>
                <w:color w:val="000000"/>
                <w:sz w:val="26"/>
                <w:szCs w:val="26"/>
              </w:rPr>
              <w:t>Bảng 1.2: Số lượng HSSV được khảo sát phân theo bậc đào tạo và khóa học</w:t>
            </w:r>
          </w:p>
        </w:tc>
      </w:tr>
    </w:tbl>
    <w:p w:rsidR="008C460A" w:rsidRDefault="008C460A"/>
    <w:p w:rsidR="00071D73" w:rsidRDefault="002F7C72">
      <w:r>
        <w:rPr>
          <w:noProof/>
        </w:rPr>
        <w:lastRenderedPageBreak/>
        <w:drawing>
          <wp:inline distT="0" distB="0" distL="0" distR="0" wp14:anchorId="521970EC" wp14:editId="707FAF53">
            <wp:extent cx="5891842" cy="3157268"/>
            <wp:effectExtent l="0" t="19050" r="13970" b="241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B0F11" w:rsidRDefault="00AB0F11"/>
    <w:p w:rsidR="00473BFB" w:rsidRDefault="00473BFB">
      <w:r>
        <w:rPr>
          <w:noProof/>
        </w:rPr>
        <w:drawing>
          <wp:inline distT="0" distB="0" distL="0" distR="0" wp14:anchorId="13D507FF" wp14:editId="1DE794A2">
            <wp:extent cx="5969479" cy="2743200"/>
            <wp:effectExtent l="0" t="0" r="12700" b="1905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67321" w:rsidRDefault="00667321" w:rsidP="009D4034">
      <w:pPr>
        <w:spacing w:before="120" w:after="120" w:line="264" w:lineRule="auto"/>
        <w:jc w:val="both"/>
        <w:rPr>
          <w:rFonts w:ascii="Times New Roman" w:hAnsi="Times New Roman" w:cs="Times New Roman"/>
          <w:b/>
          <w:sz w:val="26"/>
          <w:szCs w:val="26"/>
        </w:rPr>
      </w:pPr>
    </w:p>
    <w:p w:rsidR="00DC0BAE" w:rsidRDefault="00DC0BAE" w:rsidP="009D4034">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2</w:t>
      </w:r>
      <w:r w:rsidRPr="00FC53C7">
        <w:rPr>
          <w:rFonts w:ascii="Times New Roman" w:hAnsi="Times New Roman" w:cs="Times New Roman"/>
          <w:b/>
          <w:sz w:val="26"/>
          <w:szCs w:val="26"/>
        </w:rPr>
        <w:t xml:space="preserve">. </w:t>
      </w:r>
      <w:r>
        <w:rPr>
          <w:rFonts w:ascii="Times New Roman" w:hAnsi="Times New Roman" w:cs="Times New Roman"/>
          <w:b/>
          <w:sz w:val="26"/>
          <w:szCs w:val="26"/>
        </w:rPr>
        <w:t>Tình hình việc làm của</w:t>
      </w:r>
      <w:r w:rsidRPr="00FC53C7">
        <w:rPr>
          <w:rFonts w:ascii="Times New Roman" w:hAnsi="Times New Roman" w:cs="Times New Roman"/>
          <w:b/>
          <w:sz w:val="26"/>
          <w:szCs w:val="26"/>
        </w:rPr>
        <w:t xml:space="preserve"> HSSV </w:t>
      </w:r>
      <w:r w:rsidR="00045258">
        <w:rPr>
          <w:rFonts w:ascii="Times New Roman" w:hAnsi="Times New Roman" w:cs="Times New Roman"/>
          <w:b/>
          <w:sz w:val="26"/>
          <w:szCs w:val="26"/>
        </w:rPr>
        <w:t xml:space="preserve">sau khi tốt nghiệp </w:t>
      </w:r>
      <w:r w:rsidR="00E917A6">
        <w:rPr>
          <w:rFonts w:ascii="Times New Roman" w:hAnsi="Times New Roman" w:cs="Times New Roman"/>
          <w:b/>
          <w:sz w:val="26"/>
          <w:szCs w:val="26"/>
        </w:rPr>
        <w:t>3</w:t>
      </w:r>
      <w:r w:rsidR="00045258">
        <w:rPr>
          <w:rFonts w:ascii="Times New Roman" w:hAnsi="Times New Roman" w:cs="Times New Roman"/>
          <w:b/>
          <w:sz w:val="26"/>
          <w:szCs w:val="26"/>
        </w:rPr>
        <w:t xml:space="preserve"> tháng</w:t>
      </w:r>
    </w:p>
    <w:p w:rsidR="00D73E4C" w:rsidRDefault="00D73E4C" w:rsidP="00D73E4C">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rPr>
        <w:t xml:space="preserve">2.1. Tình hình tổng quan </w:t>
      </w:r>
    </w:p>
    <w:p w:rsidR="00D73E4C" w:rsidRDefault="00D73E4C" w:rsidP="00D73E4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Tổng quan về tình hình việc làm của HV sau khi tốt nghiệp thể hiện trong bảng 2.1 và biểu đồ 2.1.</w:t>
      </w:r>
    </w:p>
    <w:p w:rsidR="00031912" w:rsidRDefault="00031912" w:rsidP="00D73E4C">
      <w:pPr>
        <w:spacing w:before="120" w:after="120" w:line="264" w:lineRule="auto"/>
        <w:ind w:firstLine="567"/>
        <w:jc w:val="both"/>
        <w:rPr>
          <w:rFonts w:ascii="Times New Roman" w:hAnsi="Times New Roman" w:cs="Times New Roman"/>
          <w:sz w:val="26"/>
          <w:szCs w:val="26"/>
        </w:rPr>
      </w:pPr>
    </w:p>
    <w:tbl>
      <w:tblPr>
        <w:tblW w:w="936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5040"/>
        <w:gridCol w:w="1710"/>
        <w:gridCol w:w="1886"/>
      </w:tblGrid>
      <w:tr w:rsidR="00D73E4C" w:rsidTr="00667321">
        <w:trPr>
          <w:trHeight w:val="422"/>
        </w:trPr>
        <w:tc>
          <w:tcPr>
            <w:tcW w:w="9361" w:type="dxa"/>
            <w:gridSpan w:val="4"/>
            <w:shd w:val="clear" w:color="auto" w:fill="FFFF00"/>
            <w:vAlign w:val="center"/>
            <w:hideMark/>
          </w:tcPr>
          <w:p w:rsidR="00D73E4C" w:rsidRDefault="00D73E4C" w:rsidP="00E917A6">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2.1: </w:t>
            </w:r>
            <w:r w:rsidR="00642FA1">
              <w:rPr>
                <w:rFonts w:ascii="Times New Roman" w:eastAsia="Times New Roman" w:hAnsi="Times New Roman" w:cs="Times New Roman"/>
                <w:b/>
                <w:bCs/>
                <w:color w:val="000000"/>
                <w:sz w:val="26"/>
                <w:szCs w:val="26"/>
              </w:rPr>
              <w:t xml:space="preserve">Tình hình việc làm của HSSV sau khi tốt nghiệp </w:t>
            </w:r>
            <w:r w:rsidR="00E917A6">
              <w:rPr>
                <w:rFonts w:ascii="Times New Roman" w:eastAsia="Times New Roman" w:hAnsi="Times New Roman" w:cs="Times New Roman"/>
                <w:b/>
                <w:bCs/>
                <w:color w:val="000000"/>
                <w:sz w:val="26"/>
                <w:szCs w:val="26"/>
              </w:rPr>
              <w:t>3</w:t>
            </w:r>
            <w:r w:rsidR="00642FA1">
              <w:rPr>
                <w:rFonts w:ascii="Times New Roman" w:eastAsia="Times New Roman" w:hAnsi="Times New Roman" w:cs="Times New Roman"/>
                <w:b/>
                <w:bCs/>
                <w:color w:val="000000"/>
                <w:sz w:val="26"/>
                <w:szCs w:val="26"/>
              </w:rPr>
              <w:t xml:space="preserve"> tháng</w:t>
            </w:r>
          </w:p>
        </w:tc>
      </w:tr>
      <w:tr w:rsidR="00D73E4C" w:rsidTr="00667321">
        <w:trPr>
          <w:trHeight w:val="584"/>
        </w:trPr>
        <w:tc>
          <w:tcPr>
            <w:tcW w:w="725" w:type="dxa"/>
            <w:shd w:val="clear" w:color="auto" w:fill="92D050"/>
            <w:vAlign w:val="center"/>
            <w:hideMark/>
          </w:tcPr>
          <w:p w:rsidR="00D73E4C" w:rsidRDefault="00D73E4C"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5040" w:type="dxa"/>
            <w:shd w:val="clear" w:color="auto" w:fill="92D050"/>
            <w:vAlign w:val="center"/>
            <w:hideMark/>
          </w:tcPr>
          <w:p w:rsidR="00D73E4C" w:rsidRDefault="00D73E4C"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Tình trạng việc làm</w:t>
            </w:r>
          </w:p>
        </w:tc>
        <w:tc>
          <w:tcPr>
            <w:tcW w:w="1710" w:type="dxa"/>
            <w:shd w:val="clear" w:color="auto" w:fill="92D050"/>
            <w:vAlign w:val="center"/>
            <w:hideMark/>
          </w:tcPr>
          <w:p w:rsidR="00D73E4C" w:rsidRDefault="00D73E4C" w:rsidP="00625319">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p>
        </w:tc>
        <w:tc>
          <w:tcPr>
            <w:tcW w:w="1886" w:type="dxa"/>
            <w:shd w:val="clear" w:color="auto" w:fill="92D050"/>
            <w:vAlign w:val="center"/>
            <w:hideMark/>
          </w:tcPr>
          <w:p w:rsidR="00D73E4C" w:rsidRDefault="00D73E4C" w:rsidP="00B146D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p>
        </w:tc>
      </w:tr>
      <w:tr w:rsidR="00D73E4C" w:rsidTr="00667321">
        <w:trPr>
          <w:trHeight w:val="449"/>
        </w:trPr>
        <w:tc>
          <w:tcPr>
            <w:tcW w:w="725" w:type="dxa"/>
            <w:vAlign w:val="center"/>
            <w:hideMark/>
          </w:tcPr>
          <w:p w:rsidR="00D73E4C" w:rsidRDefault="00D73E4C"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1</w:t>
            </w:r>
          </w:p>
        </w:tc>
        <w:tc>
          <w:tcPr>
            <w:tcW w:w="5040" w:type="dxa"/>
            <w:vAlign w:val="center"/>
            <w:hideMark/>
          </w:tcPr>
          <w:p w:rsidR="00D73E4C" w:rsidRDefault="00D73E4C" w:rsidP="00483D94">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Chưa có việc làm</w:t>
            </w:r>
          </w:p>
        </w:tc>
        <w:tc>
          <w:tcPr>
            <w:tcW w:w="1710" w:type="dxa"/>
            <w:vAlign w:val="center"/>
            <w:hideMark/>
          </w:tcPr>
          <w:p w:rsidR="00625319" w:rsidRPr="00625319" w:rsidRDefault="00625319" w:rsidP="00625319">
            <w:pPr>
              <w:spacing w:before="120" w:after="12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p>
        </w:tc>
        <w:tc>
          <w:tcPr>
            <w:tcW w:w="1886" w:type="dxa"/>
            <w:vAlign w:val="center"/>
            <w:hideMark/>
          </w:tcPr>
          <w:p w:rsidR="00D73E4C" w:rsidRDefault="000173E5"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7,3</w:t>
            </w:r>
            <w:r w:rsidR="00D73E4C">
              <w:rPr>
                <w:rFonts w:ascii="Times New Roman" w:eastAsia="Times New Roman" w:hAnsi="Times New Roman" w:cs="Times New Roman"/>
                <w:color w:val="000000"/>
                <w:sz w:val="26"/>
                <w:szCs w:val="26"/>
              </w:rPr>
              <w:t>%</w:t>
            </w:r>
          </w:p>
        </w:tc>
      </w:tr>
      <w:tr w:rsidR="00A36E90" w:rsidTr="00667321">
        <w:trPr>
          <w:trHeight w:val="431"/>
        </w:trPr>
        <w:tc>
          <w:tcPr>
            <w:tcW w:w="725" w:type="dxa"/>
            <w:vAlign w:val="center"/>
          </w:tcPr>
          <w:p w:rsidR="00A36E90" w:rsidRDefault="00A36E90"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tcPr>
          <w:p w:rsidR="00A36E90" w:rsidRDefault="00A36E90" w:rsidP="0064265A">
            <w:pPr>
              <w:spacing w:before="120" w:after="120" w:line="240" w:lineRule="auto"/>
              <w:rPr>
                <w:rFonts w:ascii="Times New Roman" w:eastAsia="Times New Roman" w:hAnsi="Times New Roman" w:cs="Times New Roman"/>
                <w:color w:val="000000"/>
                <w:sz w:val="26"/>
                <w:szCs w:val="26"/>
              </w:rPr>
            </w:pPr>
            <w:r>
              <w:rPr>
                <w:rFonts w:ascii="Times New Roman" w:hAnsi="Times New Roman" w:cs="Times New Roman"/>
                <w:sz w:val="26"/>
                <w:szCs w:val="26"/>
              </w:rPr>
              <w:t>Chưa tìm được việc làm phù hợp</w:t>
            </w:r>
          </w:p>
        </w:tc>
        <w:tc>
          <w:tcPr>
            <w:tcW w:w="1710" w:type="dxa"/>
            <w:vAlign w:val="center"/>
          </w:tcPr>
          <w:p w:rsidR="00A36E90" w:rsidRDefault="00A36E90"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22</w:t>
            </w:r>
          </w:p>
        </w:tc>
        <w:tc>
          <w:tcPr>
            <w:tcW w:w="1886" w:type="dxa"/>
            <w:vAlign w:val="center"/>
          </w:tcPr>
          <w:p w:rsidR="00A36E90" w:rsidRDefault="00003FBA" w:rsidP="000173E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5,6%</w:t>
            </w:r>
          </w:p>
        </w:tc>
      </w:tr>
      <w:tr w:rsidR="00A36E90" w:rsidTr="00667321">
        <w:trPr>
          <w:trHeight w:val="422"/>
        </w:trPr>
        <w:tc>
          <w:tcPr>
            <w:tcW w:w="725" w:type="dxa"/>
            <w:vAlign w:val="center"/>
          </w:tcPr>
          <w:p w:rsidR="00A36E90" w:rsidRDefault="00A36E90"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tcPr>
          <w:p w:rsidR="00A36E90" w:rsidRDefault="00A36E90" w:rsidP="0064265A">
            <w:pPr>
              <w:spacing w:before="120" w:after="120" w:line="240" w:lineRule="auto"/>
              <w:rPr>
                <w:rFonts w:ascii="Times New Roman" w:eastAsia="Times New Roman" w:hAnsi="Times New Roman" w:cs="Times New Roman"/>
                <w:color w:val="000000"/>
                <w:sz w:val="26"/>
                <w:szCs w:val="26"/>
              </w:rPr>
            </w:pPr>
            <w:r>
              <w:rPr>
                <w:rFonts w:ascii="Times New Roman" w:hAnsi="Times New Roman" w:cs="Times New Roman"/>
                <w:sz w:val="26"/>
                <w:szCs w:val="26"/>
              </w:rPr>
              <w:t>Tiếp tục đi học</w:t>
            </w:r>
          </w:p>
        </w:tc>
        <w:tc>
          <w:tcPr>
            <w:tcW w:w="1710" w:type="dxa"/>
            <w:vAlign w:val="center"/>
          </w:tcPr>
          <w:p w:rsidR="00A36E90" w:rsidRDefault="003946B1"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886" w:type="dxa"/>
            <w:vAlign w:val="center"/>
          </w:tcPr>
          <w:p w:rsidR="00A36E90" w:rsidRDefault="00003FBA" w:rsidP="000173E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r>
      <w:tr w:rsidR="00A36E90" w:rsidTr="00667321">
        <w:trPr>
          <w:trHeight w:val="480"/>
        </w:trPr>
        <w:tc>
          <w:tcPr>
            <w:tcW w:w="725" w:type="dxa"/>
            <w:vAlign w:val="center"/>
          </w:tcPr>
          <w:p w:rsidR="00A36E90" w:rsidRDefault="00A36E90"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tcPr>
          <w:p w:rsidR="00A36E90" w:rsidRDefault="003946B1" w:rsidP="0064265A">
            <w:pPr>
              <w:spacing w:before="120" w:after="120" w:line="240" w:lineRule="auto"/>
              <w:rPr>
                <w:rFonts w:ascii="Times New Roman" w:eastAsia="Times New Roman" w:hAnsi="Times New Roman" w:cs="Times New Roman"/>
                <w:color w:val="000000"/>
                <w:sz w:val="26"/>
                <w:szCs w:val="26"/>
              </w:rPr>
            </w:pPr>
            <w:r>
              <w:rPr>
                <w:rFonts w:ascii="Times New Roman" w:hAnsi="Times New Roman" w:cs="Times New Roman"/>
                <w:sz w:val="26"/>
                <w:szCs w:val="26"/>
              </w:rPr>
              <w:t>Chưa muốn đi làm</w:t>
            </w:r>
          </w:p>
        </w:tc>
        <w:tc>
          <w:tcPr>
            <w:tcW w:w="1710" w:type="dxa"/>
            <w:vAlign w:val="center"/>
          </w:tcPr>
          <w:p w:rsidR="00A36E90" w:rsidRDefault="003946B1"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1886" w:type="dxa"/>
            <w:vAlign w:val="center"/>
          </w:tcPr>
          <w:p w:rsidR="00A36E90" w:rsidRDefault="00003FBA" w:rsidP="000173E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0,3%</w:t>
            </w:r>
          </w:p>
        </w:tc>
      </w:tr>
      <w:tr w:rsidR="00D73E4C" w:rsidTr="00667321">
        <w:trPr>
          <w:trHeight w:val="480"/>
        </w:trPr>
        <w:tc>
          <w:tcPr>
            <w:tcW w:w="725" w:type="dxa"/>
            <w:vAlign w:val="center"/>
            <w:hideMark/>
          </w:tcPr>
          <w:p w:rsidR="00D73E4C" w:rsidRDefault="00D73E4C"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5040" w:type="dxa"/>
            <w:vAlign w:val="center"/>
            <w:hideMark/>
          </w:tcPr>
          <w:p w:rsidR="00D73E4C" w:rsidRDefault="00D73E4C" w:rsidP="0064265A">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Có việc làm </w:t>
            </w:r>
          </w:p>
        </w:tc>
        <w:tc>
          <w:tcPr>
            <w:tcW w:w="1710" w:type="dxa"/>
            <w:vAlign w:val="center"/>
            <w:hideMark/>
          </w:tcPr>
          <w:p w:rsidR="00D73E4C" w:rsidRDefault="00033B4E"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366</w:t>
            </w:r>
          </w:p>
        </w:tc>
        <w:tc>
          <w:tcPr>
            <w:tcW w:w="1886" w:type="dxa"/>
            <w:vAlign w:val="center"/>
            <w:hideMark/>
          </w:tcPr>
          <w:p w:rsidR="00D73E4C" w:rsidRDefault="000173E5" w:rsidP="000173E5">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92,</w:t>
            </w:r>
            <w:r w:rsidR="00D73E4C">
              <w:rPr>
                <w:rFonts w:ascii="Times New Roman" w:eastAsia="Times New Roman" w:hAnsi="Times New Roman" w:cs="Times New Roman"/>
                <w:color w:val="000000"/>
                <w:sz w:val="26"/>
                <w:szCs w:val="26"/>
              </w:rPr>
              <w:t>7%</w:t>
            </w:r>
          </w:p>
        </w:tc>
      </w:tr>
      <w:tr w:rsidR="0064265A" w:rsidTr="00667321">
        <w:trPr>
          <w:trHeight w:val="480"/>
        </w:trPr>
        <w:tc>
          <w:tcPr>
            <w:tcW w:w="725" w:type="dxa"/>
            <w:vAlign w:val="center"/>
          </w:tcPr>
          <w:p w:rsidR="0064265A" w:rsidRDefault="0064265A"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tcPr>
          <w:p w:rsidR="0064265A" w:rsidRDefault="0064265A" w:rsidP="00483D94">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phù hợp với ngành nghề đào tạo</w:t>
            </w:r>
          </w:p>
        </w:tc>
        <w:tc>
          <w:tcPr>
            <w:tcW w:w="1710" w:type="dxa"/>
            <w:vAlign w:val="center"/>
          </w:tcPr>
          <w:p w:rsidR="0064265A" w:rsidRDefault="00033B4E"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255</w:t>
            </w:r>
          </w:p>
        </w:tc>
        <w:tc>
          <w:tcPr>
            <w:tcW w:w="1886" w:type="dxa"/>
            <w:vAlign w:val="center"/>
          </w:tcPr>
          <w:p w:rsidR="0064265A" w:rsidRDefault="00033B4E"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hAnsi="Times New Roman" w:cs="Times New Roman"/>
                <w:sz w:val="26"/>
                <w:szCs w:val="26"/>
              </w:rPr>
              <w:t>64,6%</w:t>
            </w:r>
          </w:p>
        </w:tc>
      </w:tr>
      <w:tr w:rsidR="00D73E4C" w:rsidTr="00667321">
        <w:trPr>
          <w:trHeight w:val="480"/>
        </w:trPr>
        <w:tc>
          <w:tcPr>
            <w:tcW w:w="725" w:type="dxa"/>
            <w:vAlign w:val="center"/>
            <w:hideMark/>
          </w:tcPr>
          <w:p w:rsidR="00D73E4C" w:rsidRDefault="00D73E4C" w:rsidP="00483D94">
            <w:pPr>
              <w:spacing w:before="120" w:after="120" w:line="240" w:lineRule="auto"/>
              <w:jc w:val="center"/>
              <w:rPr>
                <w:rFonts w:ascii="Times New Roman" w:eastAsia="Times New Roman" w:hAnsi="Times New Roman" w:cs="Times New Roman"/>
                <w:color w:val="000000"/>
                <w:sz w:val="26"/>
                <w:szCs w:val="26"/>
              </w:rPr>
            </w:pPr>
          </w:p>
        </w:tc>
        <w:tc>
          <w:tcPr>
            <w:tcW w:w="5040" w:type="dxa"/>
            <w:vAlign w:val="center"/>
            <w:hideMark/>
          </w:tcPr>
          <w:p w:rsidR="00D73E4C" w:rsidRDefault="00D73E4C" w:rsidP="00483D94">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Có việc làm trái với ngành nghề đào tạo</w:t>
            </w:r>
          </w:p>
        </w:tc>
        <w:tc>
          <w:tcPr>
            <w:tcW w:w="1710" w:type="dxa"/>
            <w:vAlign w:val="center"/>
            <w:hideMark/>
          </w:tcPr>
          <w:p w:rsidR="00D73E4C" w:rsidRDefault="000173E5"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111</w:t>
            </w:r>
          </w:p>
        </w:tc>
        <w:tc>
          <w:tcPr>
            <w:tcW w:w="1886" w:type="dxa"/>
            <w:vAlign w:val="center"/>
            <w:hideMark/>
          </w:tcPr>
          <w:p w:rsidR="00D73E4C" w:rsidRDefault="00D73E4C" w:rsidP="00483D94">
            <w:pPr>
              <w:spacing w:before="120" w:after="12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27.9%</w:t>
            </w:r>
          </w:p>
        </w:tc>
      </w:tr>
      <w:tr w:rsidR="00D73E4C" w:rsidTr="00667321">
        <w:trPr>
          <w:trHeight w:val="626"/>
        </w:trPr>
        <w:tc>
          <w:tcPr>
            <w:tcW w:w="725" w:type="dxa"/>
            <w:shd w:val="clear" w:color="auto" w:fill="00B050"/>
            <w:vAlign w:val="bottom"/>
            <w:hideMark/>
          </w:tcPr>
          <w:p w:rsidR="00D73E4C" w:rsidRDefault="00D73E4C" w:rsidP="00483D94">
            <w:pPr>
              <w:spacing w:before="120" w:after="12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w:t>
            </w:r>
          </w:p>
        </w:tc>
        <w:tc>
          <w:tcPr>
            <w:tcW w:w="5040" w:type="dxa"/>
            <w:shd w:val="clear" w:color="auto" w:fill="00B050"/>
            <w:vAlign w:val="center"/>
            <w:hideMark/>
          </w:tcPr>
          <w:p w:rsidR="00D73E4C" w:rsidRDefault="00D73E4C"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Tổng</w:t>
            </w:r>
          </w:p>
        </w:tc>
        <w:tc>
          <w:tcPr>
            <w:tcW w:w="1710" w:type="dxa"/>
            <w:shd w:val="clear" w:color="auto" w:fill="00B050"/>
            <w:vAlign w:val="center"/>
            <w:hideMark/>
          </w:tcPr>
          <w:p w:rsidR="00D73E4C" w:rsidRDefault="000C0912"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395</w:t>
            </w:r>
          </w:p>
        </w:tc>
        <w:tc>
          <w:tcPr>
            <w:tcW w:w="1886" w:type="dxa"/>
            <w:shd w:val="clear" w:color="auto" w:fill="00B050"/>
            <w:vAlign w:val="center"/>
            <w:hideMark/>
          </w:tcPr>
          <w:p w:rsidR="00D73E4C" w:rsidRDefault="00D73E4C" w:rsidP="00483D94">
            <w:pPr>
              <w:spacing w:before="120" w:after="12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w:t>
            </w:r>
          </w:p>
        </w:tc>
      </w:tr>
    </w:tbl>
    <w:p w:rsidR="00D73E4C" w:rsidRDefault="00D73E4C" w:rsidP="009D4034">
      <w:pPr>
        <w:spacing w:before="120" w:after="120" w:line="264" w:lineRule="auto"/>
        <w:jc w:val="both"/>
        <w:rPr>
          <w:rFonts w:ascii="Times New Roman" w:hAnsi="Times New Roman" w:cs="Times New Roman"/>
          <w:b/>
          <w:sz w:val="26"/>
          <w:szCs w:val="26"/>
        </w:rPr>
      </w:pPr>
    </w:p>
    <w:p w:rsidR="00FA0E6D" w:rsidRDefault="00F17461" w:rsidP="00F17461">
      <w:pPr>
        <w:spacing w:before="120" w:after="120" w:line="264" w:lineRule="auto"/>
        <w:jc w:val="both"/>
        <w:rPr>
          <w:rFonts w:ascii="Times New Roman" w:hAnsi="Times New Roman" w:cs="Times New Roman"/>
          <w:b/>
          <w:sz w:val="26"/>
          <w:szCs w:val="26"/>
        </w:rPr>
      </w:pPr>
      <w:r>
        <w:rPr>
          <w:noProof/>
        </w:rPr>
        <w:drawing>
          <wp:inline distT="0" distB="0" distL="0" distR="0" wp14:anchorId="074B94DB" wp14:editId="734AEF43">
            <wp:extent cx="5952226" cy="1811547"/>
            <wp:effectExtent l="0" t="0" r="10795" b="1778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604A7" w:rsidRDefault="002604A7" w:rsidP="002604A7">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B2420A">
        <w:rPr>
          <w:rFonts w:ascii="Times New Roman" w:hAnsi="Times New Roman" w:cs="Times New Roman"/>
          <w:sz w:val="26"/>
          <w:szCs w:val="26"/>
        </w:rPr>
        <w:t>S</w:t>
      </w:r>
      <w:r>
        <w:rPr>
          <w:rFonts w:ascii="Times New Roman" w:hAnsi="Times New Roman" w:cs="Times New Roman"/>
          <w:sz w:val="26"/>
          <w:szCs w:val="26"/>
        </w:rPr>
        <w:t>ố HSSV có việc làm: 366/395 em (tỉ lệ 92,7%), trong đó:</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có việc làm đúng chuyên ngành: 255/395 em (64,6%);</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có việc làm trái chuyên ngành: 111/395 em (28,1%);</w:t>
      </w:r>
    </w:p>
    <w:p w:rsidR="002604A7" w:rsidRDefault="002604A7" w:rsidP="002604A7">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Số HSSV chưa có việc làm: 29/395 em (tỉ lệ 7,3%), trong đó:</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chưa tìm được việc làm phù hợp: 22/395 em (tỉ lệ 5,6%);</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tiếp tục đi học: 6/395 em (tỉ lệ 1,5%);</w:t>
      </w:r>
    </w:p>
    <w:p w:rsidR="002604A7" w:rsidRDefault="002604A7" w:rsidP="002604A7">
      <w:pPr>
        <w:spacing w:before="120" w:after="120" w:line="264" w:lineRule="auto"/>
        <w:ind w:left="720"/>
        <w:jc w:val="both"/>
        <w:rPr>
          <w:rFonts w:ascii="Times New Roman" w:hAnsi="Times New Roman" w:cs="Times New Roman"/>
          <w:sz w:val="26"/>
          <w:szCs w:val="26"/>
        </w:rPr>
      </w:pPr>
      <w:r>
        <w:rPr>
          <w:rFonts w:ascii="Times New Roman" w:hAnsi="Times New Roman" w:cs="Times New Roman"/>
          <w:sz w:val="26"/>
          <w:szCs w:val="26"/>
        </w:rPr>
        <w:t>Số HSSV chưa muốn đi làm: 1/395 em (tỉ lệ 0.3%).</w:t>
      </w:r>
    </w:p>
    <w:p w:rsidR="002604A7" w:rsidRDefault="002604A7" w:rsidP="00667321">
      <w:pPr>
        <w:spacing w:before="120" w:after="120" w:line="264" w:lineRule="auto"/>
        <w:rPr>
          <w:rFonts w:ascii="Times New Roman" w:hAnsi="Times New Roman" w:cs="Times New Roman"/>
          <w:i/>
          <w:sz w:val="26"/>
          <w:szCs w:val="26"/>
        </w:rPr>
      </w:pPr>
      <w:r w:rsidRPr="0068474D">
        <w:rPr>
          <w:rFonts w:ascii="Times New Roman" w:hAnsi="Times New Roman" w:cs="Times New Roman"/>
          <w:i/>
          <w:sz w:val="26"/>
          <w:szCs w:val="26"/>
        </w:rPr>
        <w:t>(Xem bảng 2.1, biểu đồ 2.1)</w:t>
      </w:r>
    </w:p>
    <w:p w:rsidR="002604A7" w:rsidRPr="002604A7" w:rsidRDefault="002604A7" w:rsidP="002604A7">
      <w:pPr>
        <w:spacing w:before="120" w:after="120" w:line="264" w:lineRule="auto"/>
        <w:jc w:val="both"/>
        <w:rPr>
          <w:rFonts w:ascii="Times New Roman" w:hAnsi="Times New Roman" w:cs="Times New Roman"/>
          <w:b/>
          <w:sz w:val="26"/>
          <w:szCs w:val="26"/>
        </w:rPr>
      </w:pPr>
      <w:r>
        <w:rPr>
          <w:rFonts w:ascii="Times New Roman" w:hAnsi="Times New Roman" w:cs="Times New Roman"/>
          <w:sz w:val="26"/>
          <w:szCs w:val="26"/>
        </w:rPr>
        <w:tab/>
        <w:t>Số liệu cho thấy tỉ lệ sinh viên có việc làm khá cao (92,7%)</w:t>
      </w:r>
      <w:r w:rsidR="00BB38E5">
        <w:rPr>
          <w:rFonts w:ascii="Times New Roman" w:hAnsi="Times New Roman" w:cs="Times New Roman"/>
          <w:sz w:val="26"/>
          <w:szCs w:val="26"/>
        </w:rPr>
        <w:t>, tuy nhiên tỉ lệ HSSV làm việc không đúng chuyên ngành cũng không nhỏ (28,1%)</w:t>
      </w:r>
      <w:r w:rsidR="00E112C8">
        <w:rPr>
          <w:rFonts w:ascii="Times New Roman" w:hAnsi="Times New Roman" w:cs="Times New Roman"/>
          <w:sz w:val="26"/>
          <w:szCs w:val="26"/>
        </w:rPr>
        <w:t xml:space="preserve">. </w:t>
      </w:r>
    </w:p>
    <w:p w:rsidR="00031912" w:rsidRDefault="00031912" w:rsidP="00C80187">
      <w:pPr>
        <w:spacing w:before="120" w:after="120" w:line="264" w:lineRule="auto"/>
        <w:rPr>
          <w:rFonts w:ascii="Times New Roman" w:hAnsi="Times New Roman" w:cs="Times New Roman"/>
          <w:b/>
          <w:sz w:val="26"/>
          <w:szCs w:val="26"/>
        </w:rPr>
      </w:pPr>
    </w:p>
    <w:p w:rsidR="00071D73" w:rsidRDefault="00071D73" w:rsidP="00C80187">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 xml:space="preserve">2.2. </w:t>
      </w:r>
      <w:r w:rsidR="00D47A91">
        <w:rPr>
          <w:rFonts w:ascii="Times New Roman" w:hAnsi="Times New Roman" w:cs="Times New Roman"/>
          <w:b/>
          <w:sz w:val="26"/>
          <w:szCs w:val="26"/>
        </w:rPr>
        <w:t>Phân tích đối tượng</w:t>
      </w:r>
      <w:r w:rsidR="00BE2CBC">
        <w:rPr>
          <w:rFonts w:ascii="Times New Roman" w:hAnsi="Times New Roman" w:cs="Times New Roman"/>
          <w:b/>
          <w:sz w:val="26"/>
          <w:szCs w:val="26"/>
        </w:rPr>
        <w:t xml:space="preserve"> HSSV đã</w:t>
      </w:r>
      <w:r>
        <w:rPr>
          <w:rFonts w:ascii="Times New Roman" w:hAnsi="Times New Roman" w:cs="Times New Roman"/>
          <w:b/>
          <w:sz w:val="26"/>
          <w:szCs w:val="26"/>
        </w:rPr>
        <w:t xml:space="preserve"> có việc làm</w:t>
      </w:r>
    </w:p>
    <w:p w:rsidR="00071D73" w:rsidRDefault="00071D73" w:rsidP="00D47A91">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 xml:space="preserve">2.2.1. </w:t>
      </w:r>
      <w:r w:rsidR="00CE7D6E">
        <w:rPr>
          <w:rFonts w:ascii="Times New Roman" w:hAnsi="Times New Roman" w:cs="Times New Roman"/>
          <w:b/>
          <w:sz w:val="26"/>
          <w:szCs w:val="26"/>
        </w:rPr>
        <w:t>P</w:t>
      </w:r>
      <w:r>
        <w:rPr>
          <w:rFonts w:ascii="Times New Roman" w:hAnsi="Times New Roman" w:cs="Times New Roman"/>
          <w:b/>
          <w:sz w:val="26"/>
          <w:szCs w:val="26"/>
        </w:rPr>
        <w:t xml:space="preserve">hân </w:t>
      </w:r>
      <w:r w:rsidR="00CE7D6E">
        <w:rPr>
          <w:rFonts w:ascii="Times New Roman" w:hAnsi="Times New Roman" w:cs="Times New Roman"/>
          <w:b/>
          <w:sz w:val="26"/>
          <w:szCs w:val="26"/>
        </w:rPr>
        <w:t xml:space="preserve">loại </w:t>
      </w:r>
      <w:r>
        <w:rPr>
          <w:rFonts w:ascii="Times New Roman" w:hAnsi="Times New Roman" w:cs="Times New Roman"/>
          <w:b/>
          <w:sz w:val="26"/>
          <w:szCs w:val="26"/>
        </w:rPr>
        <w:t>theo giới tính</w:t>
      </w:r>
    </w:p>
    <w:p w:rsidR="00071D73" w:rsidRDefault="00071D73" w:rsidP="00E567E9">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về tình hình H</w:t>
      </w:r>
      <w:r w:rsidR="00CE7D6E">
        <w:rPr>
          <w:rFonts w:ascii="Times New Roman" w:hAnsi="Times New Roman" w:cs="Times New Roman"/>
          <w:sz w:val="26"/>
          <w:szCs w:val="26"/>
        </w:rPr>
        <w:t>SS</w:t>
      </w:r>
      <w:r>
        <w:rPr>
          <w:rFonts w:ascii="Times New Roman" w:hAnsi="Times New Roman" w:cs="Times New Roman"/>
          <w:sz w:val="26"/>
          <w:szCs w:val="26"/>
        </w:rPr>
        <w:t>V có việc làm theo giới tính thể hiện trong bảng 2.2.1 và biểu đồ 2.2.1</w:t>
      </w:r>
      <w:r w:rsidR="003F4B02">
        <w:rPr>
          <w:rFonts w:ascii="Times New Roman" w:hAnsi="Times New Roman" w:cs="Times New Roman"/>
          <w:sz w:val="26"/>
          <w:szCs w:val="26"/>
        </w:rPr>
        <w:t>.</w:t>
      </w:r>
    </w:p>
    <w:tbl>
      <w:tblPr>
        <w:tblW w:w="8120" w:type="dxa"/>
        <w:tblInd w:w="738" w:type="dxa"/>
        <w:tblLook w:val="04A0" w:firstRow="1" w:lastRow="0" w:firstColumn="1" w:lastColumn="0" w:noHBand="0" w:noVBand="1"/>
      </w:tblPr>
      <w:tblGrid>
        <w:gridCol w:w="2000"/>
        <w:gridCol w:w="2040"/>
        <w:gridCol w:w="2040"/>
        <w:gridCol w:w="2040"/>
      </w:tblGrid>
      <w:tr w:rsidR="0000516F" w:rsidRPr="0000516F" w:rsidTr="00031912">
        <w:trPr>
          <w:trHeight w:val="881"/>
        </w:trPr>
        <w:tc>
          <w:tcPr>
            <w:tcW w:w="2000" w:type="dxa"/>
            <w:tcBorders>
              <w:top w:val="single" w:sz="4" w:space="0" w:color="auto"/>
              <w:left w:val="single" w:sz="4" w:space="0" w:color="auto"/>
              <w:bottom w:val="single" w:sz="4" w:space="0" w:color="auto"/>
              <w:right w:val="single" w:sz="4" w:space="0" w:color="auto"/>
            </w:tcBorders>
            <w:shd w:val="clear" w:color="000000" w:fill="FFFF99"/>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lastRenderedPageBreak/>
              <w:t>Giới tính</w:t>
            </w:r>
          </w:p>
        </w:tc>
        <w:tc>
          <w:tcPr>
            <w:tcW w:w="2040" w:type="dxa"/>
            <w:tcBorders>
              <w:top w:val="single" w:sz="4" w:space="0" w:color="auto"/>
              <w:left w:val="nil"/>
              <w:bottom w:val="single" w:sz="4" w:space="0" w:color="auto"/>
              <w:right w:val="single" w:sz="4" w:space="0" w:color="auto"/>
            </w:tcBorders>
            <w:shd w:val="clear" w:color="000000" w:fill="FFFF99"/>
            <w:vAlign w:val="center"/>
            <w:hideMark/>
          </w:tcPr>
          <w:p w:rsidR="0000516F" w:rsidRPr="0000516F" w:rsidRDefault="0000516F" w:rsidP="0000516F">
            <w:pPr>
              <w:spacing w:after="0" w:line="240" w:lineRule="auto"/>
              <w:jc w:val="center"/>
              <w:rPr>
                <w:rFonts w:ascii="Times New Roman" w:eastAsia="Times New Roman" w:hAnsi="Times New Roman" w:cs="Times New Roman"/>
                <w:b/>
                <w:bCs/>
                <w:color w:val="000000"/>
                <w:sz w:val="26"/>
                <w:szCs w:val="26"/>
              </w:rPr>
            </w:pPr>
            <w:r w:rsidRPr="0000516F">
              <w:rPr>
                <w:rFonts w:ascii="Times New Roman" w:eastAsia="Times New Roman" w:hAnsi="Times New Roman" w:cs="Times New Roman"/>
                <w:b/>
                <w:bCs/>
                <w:color w:val="000000"/>
                <w:sz w:val="26"/>
                <w:szCs w:val="26"/>
              </w:rPr>
              <w:t>Tổng số HV</w:t>
            </w:r>
          </w:p>
        </w:tc>
        <w:tc>
          <w:tcPr>
            <w:tcW w:w="2040" w:type="dxa"/>
            <w:tcBorders>
              <w:top w:val="single" w:sz="4" w:space="0" w:color="auto"/>
              <w:left w:val="nil"/>
              <w:bottom w:val="single" w:sz="4" w:space="0" w:color="auto"/>
              <w:right w:val="single" w:sz="4" w:space="0" w:color="auto"/>
            </w:tcBorders>
            <w:shd w:val="clear" w:color="000000" w:fill="FFFF99"/>
            <w:vAlign w:val="center"/>
            <w:hideMark/>
          </w:tcPr>
          <w:p w:rsidR="0000516F" w:rsidRPr="0000516F" w:rsidRDefault="0000516F" w:rsidP="0000516F">
            <w:pPr>
              <w:spacing w:after="0" w:line="240" w:lineRule="auto"/>
              <w:jc w:val="center"/>
              <w:rPr>
                <w:rFonts w:ascii="Times New Roman" w:eastAsia="Times New Roman" w:hAnsi="Times New Roman" w:cs="Times New Roman"/>
                <w:b/>
                <w:bCs/>
                <w:color w:val="000000"/>
                <w:sz w:val="26"/>
                <w:szCs w:val="26"/>
              </w:rPr>
            </w:pPr>
            <w:r w:rsidRPr="0000516F">
              <w:rPr>
                <w:rFonts w:ascii="Times New Roman" w:eastAsia="Times New Roman" w:hAnsi="Times New Roman" w:cs="Times New Roman"/>
                <w:b/>
                <w:bCs/>
                <w:color w:val="000000"/>
                <w:sz w:val="26"/>
                <w:szCs w:val="26"/>
              </w:rPr>
              <w:t>Số lượng HSSV có việc làm</w:t>
            </w:r>
          </w:p>
        </w:tc>
        <w:tc>
          <w:tcPr>
            <w:tcW w:w="2040" w:type="dxa"/>
            <w:tcBorders>
              <w:top w:val="single" w:sz="4" w:space="0" w:color="auto"/>
              <w:left w:val="nil"/>
              <w:bottom w:val="single" w:sz="4" w:space="0" w:color="auto"/>
              <w:right w:val="single" w:sz="4" w:space="0" w:color="auto"/>
            </w:tcBorders>
            <w:shd w:val="clear" w:color="000000" w:fill="FFFF99"/>
            <w:vAlign w:val="center"/>
            <w:hideMark/>
          </w:tcPr>
          <w:p w:rsidR="0000516F" w:rsidRPr="0000516F" w:rsidRDefault="0000516F" w:rsidP="0000516F">
            <w:pPr>
              <w:spacing w:after="0" w:line="240" w:lineRule="auto"/>
              <w:jc w:val="center"/>
              <w:rPr>
                <w:rFonts w:ascii="Times New Roman" w:eastAsia="Times New Roman" w:hAnsi="Times New Roman" w:cs="Times New Roman"/>
                <w:b/>
                <w:bCs/>
                <w:color w:val="000000"/>
                <w:sz w:val="26"/>
                <w:szCs w:val="26"/>
              </w:rPr>
            </w:pPr>
            <w:r w:rsidRPr="0000516F">
              <w:rPr>
                <w:rFonts w:ascii="Times New Roman" w:eastAsia="Times New Roman" w:hAnsi="Times New Roman" w:cs="Times New Roman"/>
                <w:b/>
                <w:bCs/>
                <w:color w:val="000000"/>
                <w:sz w:val="26"/>
                <w:szCs w:val="26"/>
              </w:rPr>
              <w:t>Tỉ lệ</w:t>
            </w:r>
          </w:p>
        </w:tc>
      </w:tr>
      <w:tr w:rsidR="0000516F" w:rsidRPr="0000516F" w:rsidTr="00031912">
        <w:trPr>
          <w:trHeight w:val="44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Nam</w:t>
            </w:r>
          </w:p>
        </w:tc>
        <w:tc>
          <w:tcPr>
            <w:tcW w:w="2040" w:type="dxa"/>
            <w:tcBorders>
              <w:top w:val="nil"/>
              <w:left w:val="nil"/>
              <w:bottom w:val="single" w:sz="4" w:space="0" w:color="auto"/>
              <w:right w:val="single" w:sz="4" w:space="0" w:color="auto"/>
            </w:tcBorders>
            <w:shd w:val="clear" w:color="auto" w:fill="auto"/>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336</w:t>
            </w:r>
          </w:p>
        </w:tc>
        <w:tc>
          <w:tcPr>
            <w:tcW w:w="2040" w:type="dxa"/>
            <w:tcBorders>
              <w:top w:val="nil"/>
              <w:left w:val="nil"/>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332</w:t>
            </w:r>
          </w:p>
        </w:tc>
        <w:tc>
          <w:tcPr>
            <w:tcW w:w="2040" w:type="dxa"/>
            <w:tcBorders>
              <w:top w:val="nil"/>
              <w:left w:val="nil"/>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98.8 %</w:t>
            </w:r>
          </w:p>
        </w:tc>
      </w:tr>
      <w:tr w:rsidR="0000516F" w:rsidRPr="0000516F" w:rsidTr="00031912">
        <w:trPr>
          <w:trHeight w:val="44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Nữ</w:t>
            </w:r>
          </w:p>
        </w:tc>
        <w:tc>
          <w:tcPr>
            <w:tcW w:w="2040" w:type="dxa"/>
            <w:tcBorders>
              <w:top w:val="nil"/>
              <w:left w:val="nil"/>
              <w:bottom w:val="single" w:sz="4" w:space="0" w:color="auto"/>
              <w:right w:val="single" w:sz="4" w:space="0" w:color="auto"/>
            </w:tcBorders>
            <w:shd w:val="clear" w:color="auto" w:fill="auto"/>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59</w:t>
            </w:r>
          </w:p>
        </w:tc>
        <w:tc>
          <w:tcPr>
            <w:tcW w:w="2040" w:type="dxa"/>
            <w:tcBorders>
              <w:top w:val="nil"/>
              <w:left w:val="nil"/>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34</w:t>
            </w:r>
          </w:p>
        </w:tc>
        <w:tc>
          <w:tcPr>
            <w:tcW w:w="2040" w:type="dxa"/>
            <w:tcBorders>
              <w:top w:val="nil"/>
              <w:left w:val="nil"/>
              <w:bottom w:val="single" w:sz="4" w:space="0" w:color="auto"/>
              <w:right w:val="single" w:sz="4" w:space="0" w:color="auto"/>
            </w:tcBorders>
            <w:shd w:val="clear" w:color="auto" w:fill="auto"/>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57.6 %</w:t>
            </w:r>
          </w:p>
        </w:tc>
      </w:tr>
      <w:tr w:rsidR="0000516F" w:rsidRPr="0000516F" w:rsidTr="00031912">
        <w:trPr>
          <w:trHeight w:val="431"/>
        </w:trPr>
        <w:tc>
          <w:tcPr>
            <w:tcW w:w="2000" w:type="dxa"/>
            <w:tcBorders>
              <w:top w:val="nil"/>
              <w:left w:val="single" w:sz="4" w:space="0" w:color="auto"/>
              <w:bottom w:val="single" w:sz="4" w:space="0" w:color="auto"/>
              <w:right w:val="single" w:sz="4" w:space="0" w:color="auto"/>
            </w:tcBorders>
            <w:shd w:val="clear" w:color="000000" w:fill="92CDDC"/>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Tổng</w:t>
            </w:r>
          </w:p>
        </w:tc>
        <w:tc>
          <w:tcPr>
            <w:tcW w:w="2040" w:type="dxa"/>
            <w:tcBorders>
              <w:top w:val="nil"/>
              <w:left w:val="nil"/>
              <w:bottom w:val="single" w:sz="4" w:space="0" w:color="auto"/>
              <w:right w:val="single" w:sz="4" w:space="0" w:color="auto"/>
            </w:tcBorders>
            <w:shd w:val="clear" w:color="000000" w:fill="92CDDC"/>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395</w:t>
            </w:r>
          </w:p>
        </w:tc>
        <w:tc>
          <w:tcPr>
            <w:tcW w:w="2040" w:type="dxa"/>
            <w:tcBorders>
              <w:top w:val="nil"/>
              <w:left w:val="nil"/>
              <w:bottom w:val="single" w:sz="4" w:space="0" w:color="auto"/>
              <w:right w:val="single" w:sz="4" w:space="0" w:color="auto"/>
            </w:tcBorders>
            <w:shd w:val="clear" w:color="000000" w:fill="92CDDC"/>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366</w:t>
            </w:r>
          </w:p>
        </w:tc>
        <w:tc>
          <w:tcPr>
            <w:tcW w:w="2040" w:type="dxa"/>
            <w:tcBorders>
              <w:top w:val="nil"/>
              <w:left w:val="nil"/>
              <w:bottom w:val="single" w:sz="4" w:space="0" w:color="auto"/>
              <w:right w:val="single" w:sz="4" w:space="0" w:color="auto"/>
            </w:tcBorders>
            <w:shd w:val="clear" w:color="000000" w:fill="92CDDC"/>
            <w:noWrap/>
            <w:vAlign w:val="center"/>
            <w:hideMark/>
          </w:tcPr>
          <w:p w:rsidR="0000516F" w:rsidRPr="0000516F" w:rsidRDefault="0000516F" w:rsidP="0000516F">
            <w:pPr>
              <w:spacing w:after="0" w:line="240" w:lineRule="auto"/>
              <w:jc w:val="center"/>
              <w:rPr>
                <w:rFonts w:ascii="Times New Roman" w:eastAsia="Times New Roman" w:hAnsi="Times New Roman" w:cs="Times New Roman"/>
                <w:color w:val="000000"/>
                <w:sz w:val="26"/>
                <w:szCs w:val="26"/>
              </w:rPr>
            </w:pPr>
            <w:r w:rsidRPr="0000516F">
              <w:rPr>
                <w:rFonts w:ascii="Times New Roman" w:eastAsia="Times New Roman" w:hAnsi="Times New Roman" w:cs="Times New Roman"/>
                <w:color w:val="000000"/>
                <w:sz w:val="26"/>
                <w:szCs w:val="26"/>
              </w:rPr>
              <w:t>92.7 %</w:t>
            </w:r>
          </w:p>
        </w:tc>
      </w:tr>
      <w:tr w:rsidR="0000516F" w:rsidRPr="0000516F" w:rsidTr="00F45208">
        <w:trPr>
          <w:trHeight w:val="525"/>
        </w:trPr>
        <w:tc>
          <w:tcPr>
            <w:tcW w:w="8120" w:type="dxa"/>
            <w:gridSpan w:val="4"/>
            <w:tcBorders>
              <w:top w:val="nil"/>
              <w:left w:val="nil"/>
              <w:bottom w:val="nil"/>
              <w:right w:val="nil"/>
            </w:tcBorders>
            <w:shd w:val="clear" w:color="auto" w:fill="auto"/>
            <w:noWrap/>
            <w:vAlign w:val="bottom"/>
            <w:hideMark/>
          </w:tcPr>
          <w:p w:rsidR="0000516F" w:rsidRPr="0000516F" w:rsidRDefault="0000516F" w:rsidP="0000516F">
            <w:pPr>
              <w:spacing w:after="0" w:line="240" w:lineRule="auto"/>
              <w:jc w:val="center"/>
              <w:rPr>
                <w:rFonts w:ascii="Times New Roman" w:eastAsia="Times New Roman" w:hAnsi="Times New Roman" w:cs="Times New Roman"/>
                <w:i/>
                <w:iCs/>
                <w:color w:val="000000"/>
                <w:sz w:val="26"/>
                <w:szCs w:val="26"/>
              </w:rPr>
            </w:pPr>
            <w:r w:rsidRPr="0000516F">
              <w:rPr>
                <w:rFonts w:ascii="Times New Roman" w:eastAsia="Times New Roman" w:hAnsi="Times New Roman" w:cs="Times New Roman"/>
                <w:i/>
                <w:iCs/>
                <w:color w:val="000000"/>
                <w:sz w:val="26"/>
                <w:szCs w:val="26"/>
              </w:rPr>
              <w:t>Bảng 2.2.1: Số lượng HSSV có việc làm phân loại theo giới tính</w:t>
            </w:r>
          </w:p>
        </w:tc>
      </w:tr>
    </w:tbl>
    <w:p w:rsidR="0000516F" w:rsidRDefault="0000516F" w:rsidP="00E567E9">
      <w:pPr>
        <w:spacing w:before="120" w:after="120" w:line="264" w:lineRule="auto"/>
        <w:ind w:firstLine="567"/>
        <w:jc w:val="both"/>
        <w:rPr>
          <w:rFonts w:ascii="Times New Roman" w:hAnsi="Times New Roman" w:cs="Times New Roman"/>
          <w:sz w:val="26"/>
          <w:szCs w:val="26"/>
        </w:rPr>
      </w:pPr>
    </w:p>
    <w:p w:rsidR="00071D73" w:rsidRDefault="003A4276" w:rsidP="00071D73">
      <w:pPr>
        <w:spacing w:before="120" w:after="120" w:line="240" w:lineRule="auto"/>
        <w:ind w:firstLine="720"/>
        <w:jc w:val="both"/>
        <w:rPr>
          <w:rFonts w:ascii="Times New Roman" w:hAnsi="Times New Roman" w:cs="Times New Roman"/>
          <w:sz w:val="16"/>
          <w:szCs w:val="16"/>
        </w:rPr>
      </w:pPr>
      <w:r>
        <w:rPr>
          <w:noProof/>
        </w:rPr>
        <w:drawing>
          <wp:inline distT="0" distB="0" distL="0" distR="0" wp14:anchorId="2CA7BCEE" wp14:editId="57D1F706">
            <wp:extent cx="4572000" cy="2743200"/>
            <wp:effectExtent l="0" t="0" r="19050" b="1905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E6755" w:rsidRDefault="006E6755" w:rsidP="00071D73">
      <w:pPr>
        <w:spacing w:before="120" w:after="120" w:line="264" w:lineRule="auto"/>
        <w:ind w:firstLine="720"/>
        <w:jc w:val="both"/>
        <w:rPr>
          <w:rFonts w:ascii="Times New Roman" w:hAnsi="Times New Roman" w:cs="Times New Roman"/>
          <w:sz w:val="26"/>
          <w:szCs w:val="26"/>
        </w:rPr>
      </w:pPr>
    </w:p>
    <w:p w:rsidR="00071D73" w:rsidRDefault="00DF437F" w:rsidP="00071D7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w:t>
      </w:r>
      <w:r w:rsidR="00071D73">
        <w:rPr>
          <w:rFonts w:ascii="Times New Roman" w:hAnsi="Times New Roman" w:cs="Times New Roman"/>
          <w:sz w:val="26"/>
          <w:szCs w:val="26"/>
        </w:rPr>
        <w:t xml:space="preserve">ết quả khảo sát cho thấy </w:t>
      </w:r>
      <w:r>
        <w:rPr>
          <w:rFonts w:ascii="Times New Roman" w:hAnsi="Times New Roman" w:cs="Times New Roman"/>
          <w:sz w:val="26"/>
          <w:szCs w:val="26"/>
        </w:rPr>
        <w:t>tỉ lệ</w:t>
      </w:r>
      <w:r w:rsidR="007A5A1C">
        <w:rPr>
          <w:rFonts w:ascii="Times New Roman" w:hAnsi="Times New Roman" w:cs="Times New Roman"/>
          <w:sz w:val="26"/>
          <w:szCs w:val="26"/>
        </w:rPr>
        <w:t xml:space="preserve"> HSSV</w:t>
      </w:r>
      <w:r w:rsidR="00071D73">
        <w:rPr>
          <w:rFonts w:ascii="Times New Roman" w:hAnsi="Times New Roman" w:cs="Times New Roman"/>
          <w:sz w:val="26"/>
          <w:szCs w:val="26"/>
        </w:rPr>
        <w:t xml:space="preserve"> nam có việc làm </w:t>
      </w:r>
      <w:r w:rsidR="007A5A1C">
        <w:rPr>
          <w:rFonts w:ascii="Times New Roman" w:hAnsi="Times New Roman" w:cs="Times New Roman"/>
          <w:sz w:val="26"/>
          <w:szCs w:val="26"/>
        </w:rPr>
        <w:t>(98,8</w:t>
      </w:r>
      <w:r w:rsidR="00071D73">
        <w:rPr>
          <w:rFonts w:ascii="Times New Roman" w:hAnsi="Times New Roman" w:cs="Times New Roman"/>
          <w:sz w:val="26"/>
          <w:szCs w:val="26"/>
        </w:rPr>
        <w:t>%)</w:t>
      </w:r>
      <w:r w:rsidR="007A5A1C">
        <w:rPr>
          <w:rFonts w:ascii="Times New Roman" w:hAnsi="Times New Roman" w:cs="Times New Roman"/>
          <w:sz w:val="26"/>
          <w:szCs w:val="26"/>
        </w:rPr>
        <w:t xml:space="preserve"> cao hơn tỉ lệ có việc làm ở nữ</w:t>
      </w:r>
      <w:r w:rsidR="00071D73">
        <w:rPr>
          <w:rFonts w:ascii="Times New Roman" w:hAnsi="Times New Roman" w:cs="Times New Roman"/>
          <w:sz w:val="26"/>
          <w:szCs w:val="26"/>
        </w:rPr>
        <w:t xml:space="preserve"> (</w:t>
      </w:r>
      <w:r w:rsidR="002E413A">
        <w:rPr>
          <w:rFonts w:ascii="Times New Roman" w:hAnsi="Times New Roman" w:cs="Times New Roman"/>
          <w:sz w:val="26"/>
          <w:szCs w:val="26"/>
        </w:rPr>
        <w:t>57,6</w:t>
      </w:r>
      <w:r w:rsidR="00071D73">
        <w:rPr>
          <w:rFonts w:ascii="Times New Roman" w:hAnsi="Times New Roman" w:cs="Times New Roman"/>
          <w:sz w:val="26"/>
          <w:szCs w:val="26"/>
        </w:rPr>
        <w:t>%). Như vậy có thể thấy H</w:t>
      </w:r>
      <w:r w:rsidR="002E413A">
        <w:rPr>
          <w:rFonts w:ascii="Times New Roman" w:hAnsi="Times New Roman" w:cs="Times New Roman"/>
          <w:sz w:val="26"/>
          <w:szCs w:val="26"/>
        </w:rPr>
        <w:t>SS</w:t>
      </w:r>
      <w:r w:rsidR="00071D73">
        <w:rPr>
          <w:rFonts w:ascii="Times New Roman" w:hAnsi="Times New Roman" w:cs="Times New Roman"/>
          <w:sz w:val="26"/>
          <w:szCs w:val="26"/>
        </w:rPr>
        <w:t xml:space="preserve">V nữ </w:t>
      </w:r>
      <w:r w:rsidR="002E413A">
        <w:rPr>
          <w:rFonts w:ascii="Times New Roman" w:hAnsi="Times New Roman" w:cs="Times New Roman"/>
          <w:sz w:val="26"/>
          <w:szCs w:val="26"/>
        </w:rPr>
        <w:t xml:space="preserve">tìm kiếm việc làm </w:t>
      </w:r>
      <w:r w:rsidR="00071D73">
        <w:rPr>
          <w:rFonts w:ascii="Times New Roman" w:hAnsi="Times New Roman" w:cs="Times New Roman"/>
          <w:sz w:val="26"/>
          <w:szCs w:val="26"/>
        </w:rPr>
        <w:t xml:space="preserve">khó khăn hơn so nam </w:t>
      </w:r>
      <w:r w:rsidR="0006292F">
        <w:rPr>
          <w:rFonts w:ascii="Times New Roman" w:hAnsi="Times New Roman" w:cs="Times New Roman"/>
          <w:sz w:val="26"/>
          <w:szCs w:val="26"/>
        </w:rPr>
        <w:t>giới</w:t>
      </w:r>
      <w:r w:rsidR="00071D73">
        <w:rPr>
          <w:rFonts w:ascii="Times New Roman" w:hAnsi="Times New Roman" w:cs="Times New Roman"/>
          <w:sz w:val="26"/>
          <w:szCs w:val="26"/>
        </w:rPr>
        <w:t>.</w:t>
      </w:r>
    </w:p>
    <w:p w:rsidR="00031912" w:rsidRDefault="00031912" w:rsidP="00071D73">
      <w:pPr>
        <w:spacing w:before="120" w:after="120" w:line="264" w:lineRule="auto"/>
        <w:ind w:firstLine="720"/>
        <w:jc w:val="both"/>
        <w:rPr>
          <w:rFonts w:ascii="Times New Roman" w:hAnsi="Times New Roman" w:cs="Times New Roman"/>
          <w:sz w:val="26"/>
          <w:szCs w:val="26"/>
        </w:rPr>
      </w:pPr>
    </w:p>
    <w:p w:rsidR="00071D73" w:rsidRDefault="00C372F9" w:rsidP="00C372F9">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2.</w:t>
      </w:r>
      <w:r w:rsidR="00022840">
        <w:rPr>
          <w:rFonts w:ascii="Times New Roman" w:hAnsi="Times New Roman" w:cs="Times New Roman"/>
          <w:b/>
          <w:sz w:val="26"/>
          <w:szCs w:val="26"/>
        </w:rPr>
        <w:t>2</w:t>
      </w:r>
      <w:r>
        <w:rPr>
          <w:rFonts w:ascii="Times New Roman" w:hAnsi="Times New Roman" w:cs="Times New Roman"/>
          <w:b/>
          <w:sz w:val="26"/>
          <w:szCs w:val="26"/>
        </w:rPr>
        <w:t xml:space="preserve">.2. </w:t>
      </w:r>
      <w:r w:rsidR="0006292F">
        <w:rPr>
          <w:rFonts w:ascii="Times New Roman" w:hAnsi="Times New Roman" w:cs="Times New Roman"/>
          <w:b/>
          <w:sz w:val="26"/>
          <w:szCs w:val="26"/>
        </w:rPr>
        <w:t>Phân loại</w:t>
      </w:r>
      <w:r w:rsidR="00071D73">
        <w:rPr>
          <w:rFonts w:ascii="Times New Roman" w:hAnsi="Times New Roman" w:cs="Times New Roman"/>
          <w:b/>
          <w:sz w:val="26"/>
          <w:szCs w:val="26"/>
        </w:rPr>
        <w:t xml:space="preserve"> theo xếp loại tốt nghiệp</w:t>
      </w:r>
    </w:p>
    <w:p w:rsidR="00071D73" w:rsidRDefault="00071D73" w:rsidP="00071D73">
      <w:pPr>
        <w:spacing w:before="120" w:after="120" w:line="264" w:lineRule="auto"/>
        <w:ind w:firstLine="585"/>
        <w:jc w:val="both"/>
        <w:rPr>
          <w:rFonts w:ascii="Times New Roman" w:hAnsi="Times New Roman" w:cs="Times New Roman"/>
          <w:sz w:val="26"/>
          <w:szCs w:val="26"/>
        </w:rPr>
      </w:pPr>
      <w:r>
        <w:rPr>
          <w:rFonts w:ascii="Times New Roman" w:hAnsi="Times New Roman" w:cs="Times New Roman"/>
          <w:sz w:val="26"/>
          <w:szCs w:val="26"/>
        </w:rPr>
        <w:t>Tỉ lệ về tình hình H</w:t>
      </w:r>
      <w:r w:rsidR="00362870">
        <w:rPr>
          <w:rFonts w:ascii="Times New Roman" w:hAnsi="Times New Roman" w:cs="Times New Roman"/>
          <w:sz w:val="26"/>
          <w:szCs w:val="26"/>
        </w:rPr>
        <w:t>SS</w:t>
      </w:r>
      <w:r>
        <w:rPr>
          <w:rFonts w:ascii="Times New Roman" w:hAnsi="Times New Roman" w:cs="Times New Roman"/>
          <w:sz w:val="26"/>
          <w:szCs w:val="26"/>
        </w:rPr>
        <w:t xml:space="preserve">V có việc làm </w:t>
      </w:r>
      <w:r w:rsidR="00362870">
        <w:rPr>
          <w:rFonts w:ascii="Times New Roman" w:hAnsi="Times New Roman" w:cs="Times New Roman"/>
          <w:sz w:val="26"/>
          <w:szCs w:val="26"/>
        </w:rPr>
        <w:t xml:space="preserve">phân loại </w:t>
      </w:r>
      <w:r>
        <w:rPr>
          <w:rFonts w:ascii="Times New Roman" w:hAnsi="Times New Roman" w:cs="Times New Roman"/>
          <w:sz w:val="26"/>
          <w:szCs w:val="26"/>
        </w:rPr>
        <w:t>theo xếp loại tốt nghiệp thể hiện trong bảng 2.2.2 và biểu đồ 2.2.2</w:t>
      </w:r>
      <w:r w:rsidR="00B11827">
        <w:rPr>
          <w:rFonts w:ascii="Times New Roman" w:hAnsi="Times New Roman" w:cs="Times New Roman"/>
          <w:sz w:val="26"/>
          <w:szCs w:val="26"/>
        </w:rPr>
        <w:t xml:space="preserve"> sau:</w:t>
      </w:r>
    </w:p>
    <w:tbl>
      <w:tblPr>
        <w:tblW w:w="8820" w:type="dxa"/>
        <w:tblInd w:w="378" w:type="dxa"/>
        <w:tblLook w:val="04A0" w:firstRow="1" w:lastRow="0" w:firstColumn="1" w:lastColumn="0" w:noHBand="0" w:noVBand="1"/>
      </w:tblPr>
      <w:tblGrid>
        <w:gridCol w:w="2650"/>
        <w:gridCol w:w="1940"/>
        <w:gridCol w:w="2340"/>
        <w:gridCol w:w="1890"/>
      </w:tblGrid>
      <w:tr w:rsidR="00BE6208" w:rsidRPr="00BE6208" w:rsidTr="00C372F9">
        <w:trPr>
          <w:trHeight w:val="660"/>
        </w:trPr>
        <w:tc>
          <w:tcPr>
            <w:tcW w:w="265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E6208" w:rsidRPr="00BE6208" w:rsidRDefault="00BE6208" w:rsidP="00BE6208">
            <w:pPr>
              <w:spacing w:after="0" w:line="240" w:lineRule="auto"/>
              <w:jc w:val="center"/>
              <w:rPr>
                <w:rFonts w:ascii="Times New Roman" w:eastAsia="Times New Roman" w:hAnsi="Times New Roman" w:cs="Times New Roman"/>
                <w:b/>
                <w:bCs/>
                <w:color w:val="000000"/>
                <w:sz w:val="26"/>
                <w:szCs w:val="26"/>
              </w:rPr>
            </w:pPr>
            <w:r w:rsidRPr="00BE6208">
              <w:rPr>
                <w:rFonts w:ascii="Times New Roman" w:eastAsia="Times New Roman" w:hAnsi="Times New Roman" w:cs="Times New Roman"/>
                <w:b/>
                <w:bCs/>
                <w:color w:val="000000"/>
                <w:sz w:val="26"/>
                <w:szCs w:val="26"/>
              </w:rPr>
              <w:t>Xếp loại tốt nghiệp</w:t>
            </w:r>
          </w:p>
        </w:tc>
        <w:tc>
          <w:tcPr>
            <w:tcW w:w="1940" w:type="dxa"/>
            <w:tcBorders>
              <w:top w:val="single" w:sz="4" w:space="0" w:color="auto"/>
              <w:left w:val="nil"/>
              <w:bottom w:val="single" w:sz="4" w:space="0" w:color="auto"/>
              <w:right w:val="single" w:sz="4" w:space="0" w:color="auto"/>
            </w:tcBorders>
            <w:shd w:val="clear" w:color="000000" w:fill="CCFFCC"/>
            <w:vAlign w:val="center"/>
            <w:hideMark/>
          </w:tcPr>
          <w:p w:rsidR="00BE6208" w:rsidRPr="00BE6208" w:rsidRDefault="00BE6208" w:rsidP="00BE6208">
            <w:pPr>
              <w:spacing w:after="0" w:line="240" w:lineRule="auto"/>
              <w:jc w:val="center"/>
              <w:rPr>
                <w:rFonts w:ascii="Times New Roman" w:eastAsia="Times New Roman" w:hAnsi="Times New Roman" w:cs="Times New Roman"/>
                <w:b/>
                <w:bCs/>
                <w:color w:val="000000"/>
                <w:sz w:val="26"/>
                <w:szCs w:val="26"/>
              </w:rPr>
            </w:pPr>
            <w:r w:rsidRPr="00BE6208">
              <w:rPr>
                <w:rFonts w:ascii="Times New Roman" w:eastAsia="Times New Roman" w:hAnsi="Times New Roman" w:cs="Times New Roman"/>
                <w:b/>
                <w:bCs/>
                <w:color w:val="000000"/>
                <w:sz w:val="26"/>
                <w:szCs w:val="26"/>
              </w:rPr>
              <w:t>Tổng số HSSV</w:t>
            </w:r>
          </w:p>
        </w:tc>
        <w:tc>
          <w:tcPr>
            <w:tcW w:w="2340" w:type="dxa"/>
            <w:tcBorders>
              <w:top w:val="single" w:sz="4" w:space="0" w:color="auto"/>
              <w:left w:val="nil"/>
              <w:bottom w:val="single" w:sz="4" w:space="0" w:color="auto"/>
              <w:right w:val="single" w:sz="4" w:space="0" w:color="auto"/>
            </w:tcBorders>
            <w:shd w:val="clear" w:color="000000" w:fill="CCFFCC"/>
            <w:vAlign w:val="center"/>
            <w:hideMark/>
          </w:tcPr>
          <w:p w:rsidR="00BE6208" w:rsidRPr="00BE6208" w:rsidRDefault="00BE6208" w:rsidP="00BE6208">
            <w:pPr>
              <w:spacing w:after="0" w:line="240" w:lineRule="auto"/>
              <w:jc w:val="center"/>
              <w:rPr>
                <w:rFonts w:ascii="Times New Roman" w:eastAsia="Times New Roman" w:hAnsi="Times New Roman" w:cs="Times New Roman"/>
                <w:b/>
                <w:bCs/>
                <w:color w:val="000000"/>
                <w:sz w:val="26"/>
                <w:szCs w:val="26"/>
              </w:rPr>
            </w:pPr>
            <w:r w:rsidRPr="00BE6208">
              <w:rPr>
                <w:rFonts w:ascii="Times New Roman" w:eastAsia="Times New Roman" w:hAnsi="Times New Roman" w:cs="Times New Roman"/>
                <w:b/>
                <w:bCs/>
                <w:color w:val="000000"/>
                <w:sz w:val="26"/>
                <w:szCs w:val="26"/>
              </w:rPr>
              <w:t>Số lượng HSSV có việc làm</w:t>
            </w:r>
          </w:p>
        </w:tc>
        <w:tc>
          <w:tcPr>
            <w:tcW w:w="1890" w:type="dxa"/>
            <w:tcBorders>
              <w:top w:val="single" w:sz="4" w:space="0" w:color="auto"/>
              <w:left w:val="nil"/>
              <w:bottom w:val="single" w:sz="4" w:space="0" w:color="auto"/>
              <w:right w:val="single" w:sz="4" w:space="0" w:color="auto"/>
            </w:tcBorders>
            <w:shd w:val="clear" w:color="000000" w:fill="CCFFCC"/>
            <w:vAlign w:val="center"/>
            <w:hideMark/>
          </w:tcPr>
          <w:p w:rsidR="00BE6208" w:rsidRPr="00BE6208" w:rsidRDefault="00BE6208" w:rsidP="00BE6208">
            <w:pPr>
              <w:spacing w:after="0" w:line="240" w:lineRule="auto"/>
              <w:jc w:val="center"/>
              <w:rPr>
                <w:rFonts w:ascii="Times New Roman" w:eastAsia="Times New Roman" w:hAnsi="Times New Roman" w:cs="Times New Roman"/>
                <w:b/>
                <w:bCs/>
                <w:color w:val="000000"/>
                <w:sz w:val="26"/>
                <w:szCs w:val="26"/>
              </w:rPr>
            </w:pPr>
            <w:r w:rsidRPr="00BE6208">
              <w:rPr>
                <w:rFonts w:ascii="Times New Roman" w:eastAsia="Times New Roman" w:hAnsi="Times New Roman" w:cs="Times New Roman"/>
                <w:b/>
                <w:bCs/>
                <w:color w:val="000000"/>
                <w:sz w:val="26"/>
                <w:szCs w:val="26"/>
              </w:rPr>
              <w:t xml:space="preserve">Tỉ lệ </w:t>
            </w:r>
          </w:p>
        </w:tc>
      </w:tr>
      <w:tr w:rsidR="00BE6208" w:rsidRPr="00BE6208" w:rsidTr="00C372F9">
        <w:trPr>
          <w:trHeight w:val="359"/>
        </w:trPr>
        <w:tc>
          <w:tcPr>
            <w:tcW w:w="2650" w:type="dxa"/>
            <w:tcBorders>
              <w:top w:val="nil"/>
              <w:left w:val="single" w:sz="4" w:space="0" w:color="auto"/>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Xuất sắc</w:t>
            </w:r>
          </w:p>
        </w:tc>
        <w:tc>
          <w:tcPr>
            <w:tcW w:w="19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w:t>
            </w:r>
          </w:p>
        </w:tc>
        <w:tc>
          <w:tcPr>
            <w:tcW w:w="23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w:t>
            </w:r>
          </w:p>
        </w:tc>
        <w:tc>
          <w:tcPr>
            <w:tcW w:w="189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100 %</w:t>
            </w:r>
          </w:p>
        </w:tc>
      </w:tr>
      <w:tr w:rsidR="00BE6208" w:rsidRPr="00BE6208" w:rsidTr="00C372F9">
        <w:trPr>
          <w:trHeight w:val="440"/>
        </w:trPr>
        <w:tc>
          <w:tcPr>
            <w:tcW w:w="2650" w:type="dxa"/>
            <w:tcBorders>
              <w:top w:val="nil"/>
              <w:left w:val="single" w:sz="4" w:space="0" w:color="auto"/>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Giỏi</w:t>
            </w:r>
          </w:p>
        </w:tc>
        <w:tc>
          <w:tcPr>
            <w:tcW w:w="19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15</w:t>
            </w:r>
          </w:p>
        </w:tc>
        <w:tc>
          <w:tcPr>
            <w:tcW w:w="23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13</w:t>
            </w:r>
          </w:p>
        </w:tc>
        <w:tc>
          <w:tcPr>
            <w:tcW w:w="189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86.7 %</w:t>
            </w:r>
          </w:p>
        </w:tc>
      </w:tr>
      <w:tr w:rsidR="00BE6208" w:rsidRPr="00BE6208" w:rsidTr="00C372F9">
        <w:trPr>
          <w:trHeight w:val="449"/>
        </w:trPr>
        <w:tc>
          <w:tcPr>
            <w:tcW w:w="2650" w:type="dxa"/>
            <w:tcBorders>
              <w:top w:val="nil"/>
              <w:left w:val="single" w:sz="4" w:space="0" w:color="auto"/>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Khá</w:t>
            </w:r>
          </w:p>
        </w:tc>
        <w:tc>
          <w:tcPr>
            <w:tcW w:w="19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91</w:t>
            </w:r>
          </w:p>
        </w:tc>
        <w:tc>
          <w:tcPr>
            <w:tcW w:w="23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77</w:t>
            </w:r>
          </w:p>
        </w:tc>
        <w:tc>
          <w:tcPr>
            <w:tcW w:w="189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84.6 %</w:t>
            </w:r>
          </w:p>
        </w:tc>
      </w:tr>
      <w:tr w:rsidR="00BE6208" w:rsidRPr="00BE6208" w:rsidTr="00C372F9">
        <w:trPr>
          <w:trHeight w:val="431"/>
        </w:trPr>
        <w:tc>
          <w:tcPr>
            <w:tcW w:w="2650" w:type="dxa"/>
            <w:tcBorders>
              <w:top w:val="nil"/>
              <w:left w:val="single" w:sz="4" w:space="0" w:color="auto"/>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Trung bình</w:t>
            </w:r>
          </w:p>
        </w:tc>
        <w:tc>
          <w:tcPr>
            <w:tcW w:w="19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288</w:t>
            </w:r>
          </w:p>
        </w:tc>
        <w:tc>
          <w:tcPr>
            <w:tcW w:w="234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275</w:t>
            </w:r>
          </w:p>
        </w:tc>
        <w:tc>
          <w:tcPr>
            <w:tcW w:w="1890" w:type="dxa"/>
            <w:tcBorders>
              <w:top w:val="nil"/>
              <w:left w:val="nil"/>
              <w:bottom w:val="single" w:sz="4" w:space="0" w:color="auto"/>
              <w:right w:val="single" w:sz="4" w:space="0" w:color="auto"/>
            </w:tcBorders>
            <w:shd w:val="clear" w:color="auto" w:fill="auto"/>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95.5 %</w:t>
            </w:r>
          </w:p>
        </w:tc>
      </w:tr>
      <w:tr w:rsidR="00BE6208" w:rsidRPr="00BE6208" w:rsidTr="00C372F9">
        <w:trPr>
          <w:trHeight w:val="431"/>
        </w:trPr>
        <w:tc>
          <w:tcPr>
            <w:tcW w:w="2650" w:type="dxa"/>
            <w:tcBorders>
              <w:top w:val="nil"/>
              <w:left w:val="single" w:sz="4" w:space="0" w:color="auto"/>
              <w:right w:val="single" w:sz="4" w:space="0" w:color="auto"/>
            </w:tcBorders>
            <w:shd w:val="clear" w:color="000000" w:fill="FFC000"/>
            <w:noWrap/>
            <w:vAlign w:val="center"/>
            <w:hideMark/>
          </w:tcPr>
          <w:p w:rsidR="00BE6208" w:rsidRPr="00BE6208" w:rsidRDefault="00BE6208" w:rsidP="00BE6208">
            <w:pPr>
              <w:spacing w:after="0" w:line="240" w:lineRule="auto"/>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Tổng</w:t>
            </w:r>
          </w:p>
        </w:tc>
        <w:tc>
          <w:tcPr>
            <w:tcW w:w="1940" w:type="dxa"/>
            <w:tcBorders>
              <w:top w:val="nil"/>
              <w:left w:val="nil"/>
              <w:right w:val="single" w:sz="4" w:space="0" w:color="auto"/>
            </w:tcBorders>
            <w:shd w:val="clear" w:color="000000" w:fill="FFC000"/>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395</w:t>
            </w:r>
          </w:p>
        </w:tc>
        <w:tc>
          <w:tcPr>
            <w:tcW w:w="2340" w:type="dxa"/>
            <w:tcBorders>
              <w:top w:val="nil"/>
              <w:left w:val="nil"/>
              <w:right w:val="single" w:sz="4" w:space="0" w:color="auto"/>
            </w:tcBorders>
            <w:shd w:val="clear" w:color="000000" w:fill="FFC000"/>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366</w:t>
            </w:r>
          </w:p>
        </w:tc>
        <w:tc>
          <w:tcPr>
            <w:tcW w:w="1890" w:type="dxa"/>
            <w:tcBorders>
              <w:top w:val="nil"/>
              <w:left w:val="nil"/>
              <w:right w:val="single" w:sz="4" w:space="0" w:color="auto"/>
            </w:tcBorders>
            <w:shd w:val="clear" w:color="000000" w:fill="FFC000"/>
            <w:noWrap/>
            <w:vAlign w:val="center"/>
            <w:hideMark/>
          </w:tcPr>
          <w:p w:rsidR="00BE6208" w:rsidRPr="00BE6208" w:rsidRDefault="00BE6208" w:rsidP="00BE6208">
            <w:pPr>
              <w:spacing w:after="0" w:line="240" w:lineRule="auto"/>
              <w:jc w:val="center"/>
              <w:rPr>
                <w:rFonts w:ascii="Times New Roman" w:eastAsia="Times New Roman" w:hAnsi="Times New Roman" w:cs="Times New Roman"/>
                <w:color w:val="000000"/>
                <w:sz w:val="26"/>
                <w:szCs w:val="26"/>
              </w:rPr>
            </w:pPr>
            <w:r w:rsidRPr="00BE6208">
              <w:rPr>
                <w:rFonts w:ascii="Times New Roman" w:eastAsia="Times New Roman" w:hAnsi="Times New Roman" w:cs="Times New Roman"/>
                <w:color w:val="000000"/>
                <w:sz w:val="26"/>
                <w:szCs w:val="26"/>
              </w:rPr>
              <w:t>92.7 %</w:t>
            </w:r>
          </w:p>
        </w:tc>
      </w:tr>
      <w:tr w:rsidR="00BE6208" w:rsidRPr="00BE6208" w:rsidTr="001C7773">
        <w:trPr>
          <w:trHeight w:val="468"/>
        </w:trPr>
        <w:tc>
          <w:tcPr>
            <w:tcW w:w="8820" w:type="dxa"/>
            <w:gridSpan w:val="4"/>
            <w:tcBorders>
              <w:bottom w:val="nil"/>
              <w:right w:val="nil"/>
            </w:tcBorders>
            <w:shd w:val="clear" w:color="auto" w:fill="auto"/>
            <w:vAlign w:val="bottom"/>
            <w:hideMark/>
          </w:tcPr>
          <w:p w:rsidR="00BE6208" w:rsidRPr="00BE6208" w:rsidRDefault="00BE6208" w:rsidP="00BE6208">
            <w:pPr>
              <w:spacing w:after="0" w:line="240" w:lineRule="auto"/>
              <w:jc w:val="center"/>
              <w:rPr>
                <w:rFonts w:ascii="Times New Roman" w:eastAsia="Times New Roman" w:hAnsi="Times New Roman" w:cs="Times New Roman"/>
                <w:i/>
                <w:iCs/>
                <w:color w:val="000000"/>
                <w:sz w:val="26"/>
                <w:szCs w:val="26"/>
              </w:rPr>
            </w:pPr>
            <w:r w:rsidRPr="00BE6208">
              <w:rPr>
                <w:rFonts w:ascii="Times New Roman" w:eastAsia="Times New Roman" w:hAnsi="Times New Roman" w:cs="Times New Roman"/>
                <w:i/>
                <w:iCs/>
                <w:color w:val="000000"/>
                <w:sz w:val="26"/>
                <w:szCs w:val="26"/>
              </w:rPr>
              <w:t>Bảng 2.2.2: Số lượng HSSV có việc làm phân loại theo kết quả xếp loại tốt nghiệp</w:t>
            </w:r>
          </w:p>
        </w:tc>
      </w:tr>
    </w:tbl>
    <w:p w:rsidR="00F0374D" w:rsidRDefault="00F0374D" w:rsidP="00950A28">
      <w:pPr>
        <w:spacing w:before="120" w:after="120" w:line="264" w:lineRule="auto"/>
        <w:ind w:firstLine="585"/>
        <w:jc w:val="both"/>
        <w:rPr>
          <w:rFonts w:ascii="Times New Roman" w:hAnsi="Times New Roman" w:cs="Times New Roman"/>
          <w:sz w:val="26"/>
          <w:szCs w:val="26"/>
        </w:rPr>
      </w:pPr>
    </w:p>
    <w:p w:rsidR="00950A28" w:rsidRDefault="00950A28" w:rsidP="00950A28">
      <w:pPr>
        <w:spacing w:before="120" w:after="120" w:line="264" w:lineRule="auto"/>
        <w:ind w:firstLine="585"/>
        <w:jc w:val="both"/>
        <w:rPr>
          <w:rFonts w:ascii="Times New Roman" w:hAnsi="Times New Roman" w:cs="Times New Roman"/>
          <w:sz w:val="26"/>
          <w:szCs w:val="26"/>
        </w:rPr>
      </w:pPr>
      <w:r>
        <w:rPr>
          <w:rFonts w:ascii="Times New Roman" w:hAnsi="Times New Roman" w:cs="Times New Roman"/>
          <w:sz w:val="26"/>
          <w:szCs w:val="26"/>
        </w:rPr>
        <w:t xml:space="preserve">Từ kết quả khảo sát </w:t>
      </w:r>
      <w:r w:rsidR="00BE6208">
        <w:rPr>
          <w:rFonts w:ascii="Times New Roman" w:hAnsi="Times New Roman" w:cs="Times New Roman"/>
          <w:sz w:val="26"/>
          <w:szCs w:val="26"/>
        </w:rPr>
        <w:t xml:space="preserve">được thống kê </w:t>
      </w:r>
      <w:r>
        <w:rPr>
          <w:rFonts w:ascii="Times New Roman" w:hAnsi="Times New Roman" w:cs="Times New Roman"/>
          <w:sz w:val="26"/>
          <w:szCs w:val="26"/>
        </w:rPr>
        <w:t>trong bảng</w:t>
      </w:r>
      <w:r w:rsidR="00BE6208">
        <w:rPr>
          <w:rFonts w:ascii="Times New Roman" w:hAnsi="Times New Roman" w:cs="Times New Roman"/>
          <w:sz w:val="26"/>
          <w:szCs w:val="26"/>
        </w:rPr>
        <w:t xml:space="preserve"> 2.2.2 cho thấy</w:t>
      </w:r>
      <w:r w:rsidR="008825D9">
        <w:rPr>
          <w:rFonts w:ascii="Times New Roman" w:hAnsi="Times New Roman" w:cs="Times New Roman"/>
          <w:sz w:val="26"/>
          <w:szCs w:val="26"/>
        </w:rPr>
        <w:t>, tỉ lệ học sinh đạt kết quả tốt nghiệp loại xuất sắc có việc l</w:t>
      </w:r>
      <w:r w:rsidR="00EE791F">
        <w:rPr>
          <w:rFonts w:ascii="Times New Roman" w:hAnsi="Times New Roman" w:cs="Times New Roman"/>
          <w:sz w:val="26"/>
          <w:szCs w:val="26"/>
        </w:rPr>
        <w:t>àm</w:t>
      </w:r>
      <w:r w:rsidR="008825D9">
        <w:rPr>
          <w:rFonts w:ascii="Times New Roman" w:hAnsi="Times New Roman" w:cs="Times New Roman"/>
          <w:sz w:val="26"/>
          <w:szCs w:val="26"/>
        </w:rPr>
        <w:t xml:space="preserve"> 100%, HSSV tốt nghiệp loại trung bình có</w:t>
      </w:r>
      <w:r w:rsidR="00EE791F">
        <w:rPr>
          <w:rFonts w:ascii="Times New Roman" w:hAnsi="Times New Roman" w:cs="Times New Roman"/>
          <w:sz w:val="26"/>
          <w:szCs w:val="26"/>
        </w:rPr>
        <w:t xml:space="preserve"> việc làm 95,5%, tỉ lệ HSSV tốt nghiệp loại khá, giỏi thấp hơn</w:t>
      </w:r>
      <w:r w:rsidR="00F0374D">
        <w:rPr>
          <w:rFonts w:ascii="Times New Roman" w:hAnsi="Times New Roman" w:cs="Times New Roman"/>
          <w:sz w:val="26"/>
          <w:szCs w:val="26"/>
        </w:rPr>
        <w:t xml:space="preserve"> nhưng mức độ chênh lệch không nhiều.</w:t>
      </w:r>
      <w:r w:rsidR="00E11F30">
        <w:rPr>
          <w:rFonts w:ascii="Times New Roman" w:hAnsi="Times New Roman" w:cs="Times New Roman"/>
          <w:sz w:val="26"/>
          <w:szCs w:val="26"/>
        </w:rPr>
        <w:t xml:space="preserve"> Điều này có thể do có nhiều lý do</w:t>
      </w:r>
      <w:r w:rsidR="00782ED8">
        <w:rPr>
          <w:rFonts w:ascii="Times New Roman" w:hAnsi="Times New Roman" w:cs="Times New Roman"/>
          <w:sz w:val="26"/>
          <w:szCs w:val="26"/>
        </w:rPr>
        <w:t xml:space="preserve"> như cón đang lựa chọn công việc tốt, tiếp tục học nâng cao trình độ…</w:t>
      </w:r>
      <w:r w:rsidR="00E11F30">
        <w:rPr>
          <w:rFonts w:ascii="Times New Roman" w:hAnsi="Times New Roman" w:cs="Times New Roman"/>
          <w:sz w:val="26"/>
          <w:szCs w:val="26"/>
        </w:rPr>
        <w:t xml:space="preserve"> và không </w:t>
      </w:r>
      <w:r w:rsidR="00BD56E1">
        <w:rPr>
          <w:rFonts w:ascii="Times New Roman" w:hAnsi="Times New Roman" w:cs="Times New Roman"/>
          <w:sz w:val="26"/>
          <w:szCs w:val="26"/>
        </w:rPr>
        <w:t>đủ cơ sở</w:t>
      </w:r>
      <w:r w:rsidR="00E11F30">
        <w:rPr>
          <w:rFonts w:ascii="Times New Roman" w:hAnsi="Times New Roman" w:cs="Times New Roman"/>
          <w:sz w:val="26"/>
          <w:szCs w:val="26"/>
        </w:rPr>
        <w:t xml:space="preserve"> kết luận được HSSV có xếp loại tốt nghiệp khá, giỏi có khả năng tìm việc không tốt bằng HSSV xếp loại tốt nghiệp trung bình.</w:t>
      </w:r>
    </w:p>
    <w:p w:rsidR="00EE2C11" w:rsidRPr="00950A28" w:rsidRDefault="00EE2C11" w:rsidP="00950A28">
      <w:pPr>
        <w:spacing w:before="120" w:after="120" w:line="264" w:lineRule="auto"/>
        <w:ind w:firstLine="585"/>
        <w:jc w:val="both"/>
        <w:rPr>
          <w:rFonts w:ascii="Times New Roman" w:hAnsi="Times New Roman" w:cs="Times New Roman"/>
          <w:sz w:val="26"/>
          <w:szCs w:val="26"/>
        </w:rPr>
      </w:pPr>
    </w:p>
    <w:p w:rsidR="00071D73" w:rsidRDefault="00F91847" w:rsidP="00EE2C11">
      <w:r>
        <w:rPr>
          <w:noProof/>
        </w:rPr>
        <w:drawing>
          <wp:inline distT="0" distB="0" distL="0" distR="0" wp14:anchorId="61260D88" wp14:editId="76F95FD5">
            <wp:extent cx="5922335" cy="3072809"/>
            <wp:effectExtent l="0" t="0" r="21590" b="1333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E2C11" w:rsidRDefault="00EE2C11" w:rsidP="00C372F9">
      <w:pPr>
        <w:spacing w:before="120" w:after="120" w:line="264" w:lineRule="auto"/>
        <w:rPr>
          <w:rFonts w:ascii="Times New Roman" w:hAnsi="Times New Roman" w:cs="Times New Roman"/>
          <w:b/>
          <w:sz w:val="26"/>
          <w:szCs w:val="26"/>
        </w:rPr>
      </w:pPr>
    </w:p>
    <w:p w:rsidR="00071D73" w:rsidRDefault="00C372F9" w:rsidP="00C372F9">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2.</w:t>
      </w:r>
      <w:r w:rsidR="00022840">
        <w:rPr>
          <w:rFonts w:ascii="Times New Roman" w:hAnsi="Times New Roman" w:cs="Times New Roman"/>
          <w:b/>
          <w:sz w:val="26"/>
          <w:szCs w:val="26"/>
        </w:rPr>
        <w:t>2</w:t>
      </w:r>
      <w:r>
        <w:rPr>
          <w:rFonts w:ascii="Times New Roman" w:hAnsi="Times New Roman" w:cs="Times New Roman"/>
          <w:b/>
          <w:sz w:val="26"/>
          <w:szCs w:val="26"/>
        </w:rPr>
        <w:t xml:space="preserve">.3. </w:t>
      </w:r>
      <w:r w:rsidR="00BD56E1">
        <w:rPr>
          <w:rFonts w:ascii="Times New Roman" w:hAnsi="Times New Roman" w:cs="Times New Roman"/>
          <w:b/>
          <w:sz w:val="26"/>
          <w:szCs w:val="26"/>
        </w:rPr>
        <w:t>P</w:t>
      </w:r>
      <w:r w:rsidR="00071D73">
        <w:rPr>
          <w:rFonts w:ascii="Times New Roman" w:hAnsi="Times New Roman" w:cs="Times New Roman"/>
          <w:b/>
          <w:sz w:val="26"/>
          <w:szCs w:val="26"/>
        </w:rPr>
        <w:t>hân</w:t>
      </w:r>
      <w:r w:rsidR="00BD56E1">
        <w:rPr>
          <w:rFonts w:ascii="Times New Roman" w:hAnsi="Times New Roman" w:cs="Times New Roman"/>
          <w:b/>
          <w:sz w:val="26"/>
          <w:szCs w:val="26"/>
        </w:rPr>
        <w:t xml:space="preserve"> loại</w:t>
      </w:r>
      <w:r w:rsidR="00071D73">
        <w:rPr>
          <w:rFonts w:ascii="Times New Roman" w:hAnsi="Times New Roman" w:cs="Times New Roman"/>
          <w:b/>
          <w:sz w:val="26"/>
          <w:szCs w:val="26"/>
        </w:rPr>
        <w:t xml:space="preserve"> theo </w:t>
      </w:r>
      <w:r w:rsidR="00CE431D">
        <w:rPr>
          <w:rFonts w:ascii="Times New Roman" w:hAnsi="Times New Roman" w:cs="Times New Roman"/>
          <w:b/>
          <w:sz w:val="26"/>
          <w:szCs w:val="26"/>
        </w:rPr>
        <w:t>bậc</w:t>
      </w:r>
      <w:r w:rsidR="00071D73">
        <w:rPr>
          <w:rFonts w:ascii="Times New Roman" w:hAnsi="Times New Roman" w:cs="Times New Roman"/>
          <w:b/>
          <w:sz w:val="26"/>
          <w:szCs w:val="26"/>
        </w:rPr>
        <w:t xml:space="preserve">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về tình hình H</w:t>
      </w:r>
      <w:r w:rsidR="00CE431D">
        <w:rPr>
          <w:rFonts w:ascii="Times New Roman" w:hAnsi="Times New Roman" w:cs="Times New Roman"/>
          <w:sz w:val="26"/>
          <w:szCs w:val="26"/>
        </w:rPr>
        <w:t>SS</w:t>
      </w:r>
      <w:r>
        <w:rPr>
          <w:rFonts w:ascii="Times New Roman" w:hAnsi="Times New Roman" w:cs="Times New Roman"/>
          <w:sz w:val="26"/>
          <w:szCs w:val="26"/>
        </w:rPr>
        <w:t xml:space="preserve">V có việc làm </w:t>
      </w:r>
      <w:r w:rsidR="00CE431D">
        <w:rPr>
          <w:rFonts w:ascii="Times New Roman" w:hAnsi="Times New Roman" w:cs="Times New Roman"/>
          <w:sz w:val="26"/>
          <w:szCs w:val="26"/>
        </w:rPr>
        <w:t xml:space="preserve">phân loại </w:t>
      </w:r>
      <w:r>
        <w:rPr>
          <w:rFonts w:ascii="Times New Roman" w:hAnsi="Times New Roman" w:cs="Times New Roman"/>
          <w:sz w:val="26"/>
          <w:szCs w:val="26"/>
        </w:rPr>
        <w:t xml:space="preserve">theo </w:t>
      </w:r>
      <w:r w:rsidR="00CE431D">
        <w:rPr>
          <w:rFonts w:ascii="Times New Roman" w:hAnsi="Times New Roman" w:cs="Times New Roman"/>
          <w:sz w:val="26"/>
          <w:szCs w:val="26"/>
        </w:rPr>
        <w:t xml:space="preserve">bậc đào tạo </w:t>
      </w:r>
      <w:r>
        <w:rPr>
          <w:rFonts w:ascii="Times New Roman" w:hAnsi="Times New Roman" w:cs="Times New Roman"/>
          <w:sz w:val="26"/>
          <w:szCs w:val="26"/>
        </w:rPr>
        <w:t>thể hiện trong bảng 2.2.3 và biểu đồ 2.2.3</w:t>
      </w:r>
      <w:r w:rsidR="00B11827">
        <w:rPr>
          <w:rFonts w:ascii="Times New Roman" w:hAnsi="Times New Roman" w:cs="Times New Roman"/>
          <w:sz w:val="26"/>
          <w:szCs w:val="26"/>
        </w:rPr>
        <w:t xml:space="preserve"> sau đây</w:t>
      </w:r>
      <w:r w:rsidR="00CE431D">
        <w:rPr>
          <w:rFonts w:ascii="Times New Roman" w:hAnsi="Times New Roman" w:cs="Times New Roman"/>
          <w:sz w:val="26"/>
          <w:szCs w:val="26"/>
        </w:rPr>
        <w:t>:</w:t>
      </w:r>
    </w:p>
    <w:tbl>
      <w:tblPr>
        <w:tblW w:w="9365" w:type="dxa"/>
        <w:tblInd w:w="103" w:type="dxa"/>
        <w:tblLook w:val="04A0" w:firstRow="1" w:lastRow="0" w:firstColumn="1" w:lastColumn="0" w:noHBand="0" w:noVBand="1"/>
      </w:tblPr>
      <w:tblGrid>
        <w:gridCol w:w="2440"/>
        <w:gridCol w:w="2440"/>
        <w:gridCol w:w="2440"/>
        <w:gridCol w:w="2045"/>
      </w:tblGrid>
      <w:tr w:rsidR="008D114A" w:rsidRPr="008D114A" w:rsidTr="00E67264">
        <w:trPr>
          <w:trHeight w:val="660"/>
        </w:trPr>
        <w:tc>
          <w:tcPr>
            <w:tcW w:w="24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Bậc đào tạo</w:t>
            </w:r>
          </w:p>
        </w:tc>
        <w:tc>
          <w:tcPr>
            <w:tcW w:w="2440" w:type="dxa"/>
            <w:tcBorders>
              <w:top w:val="single" w:sz="4" w:space="0" w:color="auto"/>
              <w:left w:val="nil"/>
              <w:bottom w:val="single" w:sz="4" w:space="0" w:color="auto"/>
              <w:right w:val="single" w:sz="4" w:space="0" w:color="auto"/>
            </w:tcBorders>
            <w:shd w:val="clear" w:color="000000" w:fill="CCFFCC"/>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Tổng số HSSV</w:t>
            </w:r>
          </w:p>
        </w:tc>
        <w:tc>
          <w:tcPr>
            <w:tcW w:w="2440" w:type="dxa"/>
            <w:tcBorders>
              <w:top w:val="single" w:sz="4" w:space="0" w:color="auto"/>
              <w:left w:val="nil"/>
              <w:bottom w:val="single" w:sz="4" w:space="0" w:color="auto"/>
              <w:right w:val="single" w:sz="4" w:space="0" w:color="auto"/>
            </w:tcBorders>
            <w:shd w:val="clear" w:color="000000" w:fill="CCFFCC"/>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Số lượng HSSV có việc làm</w:t>
            </w:r>
          </w:p>
        </w:tc>
        <w:tc>
          <w:tcPr>
            <w:tcW w:w="2045" w:type="dxa"/>
            <w:tcBorders>
              <w:top w:val="single" w:sz="4" w:space="0" w:color="auto"/>
              <w:left w:val="nil"/>
              <w:bottom w:val="single" w:sz="4" w:space="0" w:color="auto"/>
              <w:right w:val="single" w:sz="4" w:space="0" w:color="auto"/>
            </w:tcBorders>
            <w:shd w:val="clear" w:color="000000" w:fill="CCFFCC"/>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 xml:space="preserve">Tỉ lệ </w:t>
            </w:r>
          </w:p>
        </w:tc>
      </w:tr>
      <w:tr w:rsidR="008D114A" w:rsidRPr="008D114A" w:rsidTr="00E67264">
        <w:trPr>
          <w:trHeight w:val="585"/>
        </w:trPr>
        <w:tc>
          <w:tcPr>
            <w:tcW w:w="2440" w:type="dxa"/>
            <w:tcBorders>
              <w:top w:val="nil"/>
              <w:left w:val="single" w:sz="4" w:space="0" w:color="auto"/>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Trung cấp</w:t>
            </w:r>
          </w:p>
        </w:tc>
        <w:tc>
          <w:tcPr>
            <w:tcW w:w="2440"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34</w:t>
            </w:r>
          </w:p>
        </w:tc>
        <w:tc>
          <w:tcPr>
            <w:tcW w:w="2440"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25</w:t>
            </w:r>
          </w:p>
        </w:tc>
        <w:tc>
          <w:tcPr>
            <w:tcW w:w="2045"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73.5 %</w:t>
            </w:r>
          </w:p>
        </w:tc>
      </w:tr>
      <w:tr w:rsidR="008D114A" w:rsidRPr="008D114A" w:rsidTr="00E67264">
        <w:trPr>
          <w:trHeight w:val="510"/>
        </w:trPr>
        <w:tc>
          <w:tcPr>
            <w:tcW w:w="2440" w:type="dxa"/>
            <w:tcBorders>
              <w:top w:val="nil"/>
              <w:left w:val="single" w:sz="4" w:space="0" w:color="auto"/>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Cao đẳng</w:t>
            </w:r>
          </w:p>
        </w:tc>
        <w:tc>
          <w:tcPr>
            <w:tcW w:w="2440"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361</w:t>
            </w:r>
          </w:p>
        </w:tc>
        <w:tc>
          <w:tcPr>
            <w:tcW w:w="2440"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341</w:t>
            </w:r>
          </w:p>
        </w:tc>
        <w:tc>
          <w:tcPr>
            <w:tcW w:w="2045" w:type="dxa"/>
            <w:tcBorders>
              <w:top w:val="nil"/>
              <w:left w:val="nil"/>
              <w:bottom w:val="single" w:sz="4" w:space="0" w:color="auto"/>
              <w:right w:val="single" w:sz="4" w:space="0" w:color="auto"/>
            </w:tcBorders>
            <w:shd w:val="clear" w:color="auto" w:fill="auto"/>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94.5 %</w:t>
            </w:r>
          </w:p>
        </w:tc>
      </w:tr>
      <w:tr w:rsidR="008D114A" w:rsidRPr="008D114A" w:rsidTr="00E67264">
        <w:trPr>
          <w:trHeight w:val="510"/>
        </w:trPr>
        <w:tc>
          <w:tcPr>
            <w:tcW w:w="2440" w:type="dxa"/>
            <w:tcBorders>
              <w:top w:val="nil"/>
              <w:left w:val="single" w:sz="4" w:space="0" w:color="auto"/>
              <w:bottom w:val="single" w:sz="4" w:space="0" w:color="auto"/>
              <w:right w:val="single" w:sz="4" w:space="0" w:color="auto"/>
            </w:tcBorders>
            <w:shd w:val="clear" w:color="000000" w:fill="DAEEF3"/>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Tổng</w:t>
            </w:r>
          </w:p>
        </w:tc>
        <w:tc>
          <w:tcPr>
            <w:tcW w:w="2440" w:type="dxa"/>
            <w:tcBorders>
              <w:top w:val="nil"/>
              <w:left w:val="nil"/>
              <w:bottom w:val="single" w:sz="4" w:space="0" w:color="auto"/>
              <w:right w:val="single" w:sz="4" w:space="0" w:color="auto"/>
            </w:tcBorders>
            <w:shd w:val="clear" w:color="000000" w:fill="DAEEF3"/>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395</w:t>
            </w:r>
          </w:p>
        </w:tc>
        <w:tc>
          <w:tcPr>
            <w:tcW w:w="2440" w:type="dxa"/>
            <w:tcBorders>
              <w:top w:val="nil"/>
              <w:left w:val="nil"/>
              <w:bottom w:val="single" w:sz="4" w:space="0" w:color="auto"/>
              <w:right w:val="single" w:sz="4" w:space="0" w:color="auto"/>
            </w:tcBorders>
            <w:shd w:val="clear" w:color="000000" w:fill="DAEEF3"/>
            <w:vAlign w:val="center"/>
            <w:hideMark/>
          </w:tcPr>
          <w:p w:rsidR="008D114A" w:rsidRPr="008D114A" w:rsidRDefault="008D114A" w:rsidP="008D114A">
            <w:pPr>
              <w:spacing w:after="0" w:line="240" w:lineRule="auto"/>
              <w:jc w:val="center"/>
              <w:rPr>
                <w:rFonts w:ascii="Times New Roman" w:eastAsia="Times New Roman" w:hAnsi="Times New Roman" w:cs="Times New Roman"/>
                <w:b/>
                <w:bCs/>
                <w:color w:val="000000"/>
                <w:sz w:val="26"/>
                <w:szCs w:val="26"/>
              </w:rPr>
            </w:pPr>
            <w:r w:rsidRPr="008D114A">
              <w:rPr>
                <w:rFonts w:ascii="Times New Roman" w:eastAsia="Times New Roman" w:hAnsi="Times New Roman" w:cs="Times New Roman"/>
                <w:b/>
                <w:bCs/>
                <w:color w:val="000000"/>
                <w:sz w:val="26"/>
                <w:szCs w:val="26"/>
              </w:rPr>
              <w:t>366</w:t>
            </w:r>
          </w:p>
        </w:tc>
        <w:tc>
          <w:tcPr>
            <w:tcW w:w="2045" w:type="dxa"/>
            <w:tcBorders>
              <w:top w:val="nil"/>
              <w:left w:val="nil"/>
              <w:bottom w:val="single" w:sz="4" w:space="0" w:color="auto"/>
              <w:right w:val="single" w:sz="4" w:space="0" w:color="auto"/>
            </w:tcBorders>
            <w:shd w:val="clear" w:color="000000" w:fill="DAEEF3"/>
            <w:vAlign w:val="center"/>
            <w:hideMark/>
          </w:tcPr>
          <w:p w:rsidR="008D114A" w:rsidRPr="008D114A" w:rsidRDefault="008D114A" w:rsidP="008D114A">
            <w:pPr>
              <w:spacing w:after="0" w:line="240" w:lineRule="auto"/>
              <w:jc w:val="center"/>
              <w:rPr>
                <w:rFonts w:ascii="Times New Roman" w:eastAsia="Times New Roman" w:hAnsi="Times New Roman" w:cs="Times New Roman"/>
                <w:color w:val="000000"/>
                <w:sz w:val="26"/>
                <w:szCs w:val="26"/>
              </w:rPr>
            </w:pPr>
            <w:r w:rsidRPr="008D114A">
              <w:rPr>
                <w:rFonts w:ascii="Times New Roman" w:eastAsia="Times New Roman" w:hAnsi="Times New Roman" w:cs="Times New Roman"/>
                <w:color w:val="000000"/>
                <w:sz w:val="26"/>
                <w:szCs w:val="26"/>
              </w:rPr>
              <w:t>92.7 %</w:t>
            </w:r>
          </w:p>
        </w:tc>
      </w:tr>
      <w:tr w:rsidR="008D114A" w:rsidRPr="008D114A" w:rsidTr="00D81E0E">
        <w:trPr>
          <w:trHeight w:val="422"/>
        </w:trPr>
        <w:tc>
          <w:tcPr>
            <w:tcW w:w="9365" w:type="dxa"/>
            <w:gridSpan w:val="4"/>
            <w:tcBorders>
              <w:top w:val="nil"/>
              <w:left w:val="nil"/>
              <w:bottom w:val="nil"/>
              <w:right w:val="nil"/>
            </w:tcBorders>
            <w:shd w:val="clear" w:color="auto" w:fill="auto"/>
            <w:vAlign w:val="bottom"/>
            <w:hideMark/>
          </w:tcPr>
          <w:p w:rsidR="008D114A" w:rsidRDefault="008D114A" w:rsidP="008D114A">
            <w:pPr>
              <w:spacing w:after="0" w:line="240" w:lineRule="auto"/>
              <w:jc w:val="center"/>
              <w:rPr>
                <w:rFonts w:ascii="Times New Roman" w:eastAsia="Times New Roman" w:hAnsi="Times New Roman" w:cs="Times New Roman"/>
                <w:i/>
                <w:iCs/>
                <w:color w:val="000000"/>
                <w:sz w:val="26"/>
                <w:szCs w:val="26"/>
              </w:rPr>
            </w:pPr>
            <w:r w:rsidRPr="008D114A">
              <w:rPr>
                <w:rFonts w:ascii="Times New Roman" w:eastAsia="Times New Roman" w:hAnsi="Times New Roman" w:cs="Times New Roman"/>
                <w:i/>
                <w:iCs/>
                <w:color w:val="000000"/>
                <w:sz w:val="26"/>
                <w:szCs w:val="26"/>
              </w:rPr>
              <w:t>Bảng 2.2.3: Số lượng HSSV có việc làm phân loại theo bậc đào tạo</w:t>
            </w:r>
          </w:p>
          <w:p w:rsidR="0027312E" w:rsidRDefault="0027312E" w:rsidP="008D114A">
            <w:pPr>
              <w:spacing w:after="0" w:line="240" w:lineRule="auto"/>
              <w:jc w:val="center"/>
              <w:rPr>
                <w:rFonts w:ascii="Times New Roman" w:eastAsia="Times New Roman" w:hAnsi="Times New Roman" w:cs="Times New Roman"/>
                <w:i/>
                <w:iCs/>
                <w:color w:val="000000"/>
                <w:sz w:val="26"/>
                <w:szCs w:val="26"/>
              </w:rPr>
            </w:pPr>
          </w:p>
          <w:p w:rsidR="0027312E" w:rsidRPr="008D114A" w:rsidRDefault="0027312E" w:rsidP="008D114A">
            <w:pPr>
              <w:spacing w:after="0" w:line="240" w:lineRule="auto"/>
              <w:jc w:val="center"/>
              <w:rPr>
                <w:rFonts w:ascii="Times New Roman" w:eastAsia="Times New Roman" w:hAnsi="Times New Roman" w:cs="Times New Roman"/>
                <w:i/>
                <w:iCs/>
                <w:color w:val="000000"/>
                <w:sz w:val="26"/>
                <w:szCs w:val="26"/>
              </w:rPr>
            </w:pPr>
          </w:p>
        </w:tc>
      </w:tr>
    </w:tbl>
    <w:p w:rsidR="008D114A" w:rsidRDefault="008D114A">
      <w:r>
        <w:rPr>
          <w:noProof/>
        </w:rPr>
        <w:lastRenderedPageBreak/>
        <w:drawing>
          <wp:inline distT="0" distB="0" distL="0" distR="0" wp14:anchorId="4579E8DF" wp14:editId="26162548">
            <wp:extent cx="5943600" cy="2449902"/>
            <wp:effectExtent l="0" t="0" r="19050" b="2667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27312E" w:rsidRDefault="0027312E" w:rsidP="0027312E">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Qua kết quả khảo sát trong bảng 2.2.3 và biểu đồ 2.2.3 ta thấy tỉ lệ HSSV bậc cao đẳng có việc làm cao hơn HSSV trung cấp.Từ số liệu này cho thấy </w:t>
      </w:r>
      <w:r w:rsidR="006C2084">
        <w:rPr>
          <w:rFonts w:ascii="Times New Roman" w:hAnsi="Times New Roman" w:cs="Times New Roman"/>
          <w:sz w:val="26"/>
          <w:szCs w:val="26"/>
        </w:rPr>
        <w:t xml:space="preserve">nhu cầu tuyển dụng lao động bậc cao đẳng của </w:t>
      </w:r>
      <w:r>
        <w:rPr>
          <w:rFonts w:ascii="Times New Roman" w:hAnsi="Times New Roman" w:cs="Times New Roman"/>
          <w:sz w:val="26"/>
          <w:szCs w:val="26"/>
        </w:rPr>
        <w:t>doanh nghiệp cao hơn bậc trung cấp.</w:t>
      </w:r>
    </w:p>
    <w:p w:rsidR="00071D73" w:rsidRDefault="00071D73" w:rsidP="00C372F9">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2.2.4. Tỉ lệ HV có việc làm phân theo nghề đào tạo</w:t>
      </w:r>
    </w:p>
    <w:p w:rsidR="00071D73" w:rsidRDefault="00071D73" w:rsidP="00071D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H</w:t>
      </w:r>
      <w:r w:rsidR="001F69C7">
        <w:rPr>
          <w:rFonts w:ascii="Times New Roman" w:hAnsi="Times New Roman" w:cs="Times New Roman"/>
          <w:sz w:val="26"/>
          <w:szCs w:val="26"/>
        </w:rPr>
        <w:t>SS</w:t>
      </w:r>
      <w:r>
        <w:rPr>
          <w:rFonts w:ascii="Times New Roman" w:hAnsi="Times New Roman" w:cs="Times New Roman"/>
          <w:sz w:val="26"/>
          <w:szCs w:val="26"/>
        </w:rPr>
        <w:t xml:space="preserve">V có việc làm theo </w:t>
      </w:r>
      <w:r w:rsidR="001F69C7">
        <w:rPr>
          <w:rFonts w:ascii="Times New Roman" w:hAnsi="Times New Roman" w:cs="Times New Roman"/>
          <w:sz w:val="26"/>
          <w:szCs w:val="26"/>
        </w:rPr>
        <w:t>n</w:t>
      </w:r>
      <w:r>
        <w:rPr>
          <w:rFonts w:ascii="Times New Roman" w:hAnsi="Times New Roman" w:cs="Times New Roman"/>
          <w:sz w:val="26"/>
          <w:szCs w:val="26"/>
        </w:rPr>
        <w:t>gành/</w:t>
      </w:r>
      <w:r w:rsidR="001F69C7">
        <w:rPr>
          <w:rFonts w:ascii="Times New Roman" w:hAnsi="Times New Roman" w:cs="Times New Roman"/>
          <w:sz w:val="26"/>
          <w:szCs w:val="26"/>
        </w:rPr>
        <w:t>n</w:t>
      </w:r>
      <w:r>
        <w:rPr>
          <w:rFonts w:ascii="Times New Roman" w:hAnsi="Times New Roman" w:cs="Times New Roman"/>
          <w:sz w:val="26"/>
          <w:szCs w:val="26"/>
        </w:rPr>
        <w:t>ghề đào tạo thể hiện trong bảng 2.2.4 và biểu đồ 2.2.4</w:t>
      </w:r>
      <w:r w:rsidR="001F69C7">
        <w:rPr>
          <w:rFonts w:ascii="Times New Roman" w:hAnsi="Times New Roman" w:cs="Times New Roman"/>
          <w:sz w:val="26"/>
          <w:szCs w:val="26"/>
        </w:rPr>
        <w:t>sau đây:</w:t>
      </w:r>
    </w:p>
    <w:tbl>
      <w:tblPr>
        <w:tblW w:w="9365" w:type="dxa"/>
        <w:tblInd w:w="103" w:type="dxa"/>
        <w:tblLook w:val="04A0" w:firstRow="1" w:lastRow="0" w:firstColumn="1" w:lastColumn="0" w:noHBand="0" w:noVBand="1"/>
      </w:tblPr>
      <w:tblGrid>
        <w:gridCol w:w="815"/>
        <w:gridCol w:w="2610"/>
        <w:gridCol w:w="1890"/>
        <w:gridCol w:w="2160"/>
        <w:gridCol w:w="1890"/>
      </w:tblGrid>
      <w:tr w:rsidR="00C33C19" w:rsidRPr="001F69C7" w:rsidTr="00C33C19">
        <w:trPr>
          <w:trHeight w:val="660"/>
        </w:trPr>
        <w:tc>
          <w:tcPr>
            <w:tcW w:w="81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STT</w:t>
            </w:r>
          </w:p>
        </w:tc>
        <w:tc>
          <w:tcPr>
            <w:tcW w:w="2610" w:type="dxa"/>
            <w:tcBorders>
              <w:top w:val="single" w:sz="4" w:space="0" w:color="auto"/>
              <w:left w:val="nil"/>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Ngành/</w:t>
            </w:r>
            <w:r>
              <w:rPr>
                <w:rFonts w:ascii="Times New Roman" w:eastAsia="Times New Roman" w:hAnsi="Times New Roman" w:cs="Times New Roman"/>
                <w:b/>
                <w:bCs/>
                <w:color w:val="000000"/>
                <w:sz w:val="26"/>
                <w:szCs w:val="26"/>
              </w:rPr>
              <w:t>n</w:t>
            </w:r>
            <w:r w:rsidRPr="001F69C7">
              <w:rPr>
                <w:rFonts w:ascii="Times New Roman" w:eastAsia="Times New Roman" w:hAnsi="Times New Roman" w:cs="Times New Roman"/>
                <w:b/>
                <w:bCs/>
                <w:color w:val="000000"/>
                <w:sz w:val="26"/>
                <w:szCs w:val="26"/>
              </w:rPr>
              <w:t>ghề đào tạo</w:t>
            </w:r>
          </w:p>
        </w:tc>
        <w:tc>
          <w:tcPr>
            <w:tcW w:w="1890" w:type="dxa"/>
            <w:tcBorders>
              <w:top w:val="single" w:sz="4" w:space="0" w:color="auto"/>
              <w:left w:val="nil"/>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Tổng số HSSV</w:t>
            </w:r>
          </w:p>
        </w:tc>
        <w:tc>
          <w:tcPr>
            <w:tcW w:w="2160" w:type="dxa"/>
            <w:tcBorders>
              <w:top w:val="single" w:sz="4" w:space="0" w:color="auto"/>
              <w:left w:val="nil"/>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Số lượng HSSV có việc làm</w:t>
            </w:r>
          </w:p>
        </w:tc>
        <w:tc>
          <w:tcPr>
            <w:tcW w:w="1890" w:type="dxa"/>
            <w:tcBorders>
              <w:top w:val="single" w:sz="4" w:space="0" w:color="auto"/>
              <w:left w:val="nil"/>
              <w:bottom w:val="single" w:sz="4" w:space="0" w:color="auto"/>
              <w:right w:val="single" w:sz="4" w:space="0" w:color="auto"/>
            </w:tcBorders>
            <w:shd w:val="clear" w:color="000000" w:fill="CCFFCC"/>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 xml:space="preserve">Tỉ lệ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Điện-Điện tử</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71</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70</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98.6 %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2</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Cơ khí</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61</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58</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95.1 %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3</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Động lực</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110</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110</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100 %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4</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76F40" w:rsidP="006E6755">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Nh</w:t>
            </w:r>
            <w:r w:rsidR="001F69C7" w:rsidRPr="001F69C7">
              <w:rPr>
                <w:rFonts w:ascii="Times New Roman" w:eastAsia="Times New Roman" w:hAnsi="Times New Roman" w:cs="Times New Roman"/>
                <w:color w:val="000000"/>
                <w:sz w:val="26"/>
                <w:szCs w:val="26"/>
              </w:rPr>
              <w:t>iệ</w:t>
            </w:r>
            <w:r>
              <w:rPr>
                <w:rFonts w:ascii="Times New Roman" w:eastAsia="Times New Roman" w:hAnsi="Times New Roman" w:cs="Times New Roman"/>
                <w:color w:val="000000"/>
                <w:sz w:val="26"/>
                <w:szCs w:val="26"/>
              </w:rPr>
              <w:t>t</w:t>
            </w:r>
            <w:r w:rsidR="001F69C7" w:rsidRPr="001F69C7">
              <w:rPr>
                <w:rFonts w:ascii="Times New Roman" w:eastAsia="Times New Roman" w:hAnsi="Times New Roman" w:cs="Times New Roman"/>
                <w:color w:val="000000"/>
                <w:sz w:val="26"/>
                <w:szCs w:val="26"/>
              </w:rPr>
              <w:t xml:space="preserve"> </w:t>
            </w:r>
            <w:r w:rsidR="006E6755">
              <w:rPr>
                <w:rFonts w:ascii="Times New Roman" w:eastAsia="Times New Roman" w:hAnsi="Times New Roman" w:cs="Times New Roman"/>
                <w:color w:val="000000"/>
                <w:sz w:val="26"/>
                <w:szCs w:val="26"/>
              </w:rPr>
              <w:t>l</w:t>
            </w:r>
            <w:r w:rsidR="001F69C7" w:rsidRPr="001F69C7">
              <w:rPr>
                <w:rFonts w:ascii="Times New Roman" w:eastAsia="Times New Roman" w:hAnsi="Times New Roman" w:cs="Times New Roman"/>
                <w:color w:val="000000"/>
                <w:sz w:val="26"/>
                <w:szCs w:val="26"/>
              </w:rPr>
              <w:t>ạnh</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38</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38</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100 %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CNTT</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53</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52</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98.1 %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6</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May-Thời trang</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47</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30</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63.8 %</w:t>
            </w:r>
          </w:p>
        </w:tc>
      </w:tr>
      <w:tr w:rsidR="001F69C7" w:rsidRPr="001F69C7" w:rsidTr="00C33C19">
        <w:trPr>
          <w:trHeight w:val="600"/>
        </w:trPr>
        <w:tc>
          <w:tcPr>
            <w:tcW w:w="815" w:type="dxa"/>
            <w:tcBorders>
              <w:top w:val="nil"/>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7</w:t>
            </w:r>
          </w:p>
        </w:tc>
        <w:tc>
          <w:tcPr>
            <w:tcW w:w="261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Kinh tế</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15</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8</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color w:val="000000"/>
                <w:sz w:val="26"/>
                <w:szCs w:val="26"/>
              </w:rPr>
            </w:pPr>
            <w:r w:rsidRPr="001F69C7">
              <w:rPr>
                <w:rFonts w:ascii="Times New Roman" w:eastAsia="Times New Roman" w:hAnsi="Times New Roman" w:cs="Times New Roman"/>
                <w:color w:val="000000"/>
                <w:sz w:val="26"/>
                <w:szCs w:val="26"/>
              </w:rPr>
              <w:t>53.3 %</w:t>
            </w:r>
          </w:p>
        </w:tc>
      </w:tr>
      <w:tr w:rsidR="001F69C7" w:rsidRPr="001F69C7" w:rsidTr="00C33C19">
        <w:trPr>
          <w:trHeight w:val="600"/>
        </w:trPr>
        <w:tc>
          <w:tcPr>
            <w:tcW w:w="342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Tổng</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Calibri" w:eastAsia="Times New Roman" w:hAnsi="Calibri" w:cs="Calibri"/>
                <w:b/>
                <w:bCs/>
                <w:color w:val="000000"/>
              </w:rPr>
            </w:pPr>
            <w:r w:rsidRPr="001F69C7">
              <w:rPr>
                <w:rFonts w:ascii="Calibri" w:eastAsia="Times New Roman" w:hAnsi="Calibri" w:cs="Calibri"/>
                <w:b/>
                <w:bCs/>
                <w:color w:val="000000"/>
              </w:rPr>
              <w:t>395</w:t>
            </w:r>
          </w:p>
        </w:tc>
        <w:tc>
          <w:tcPr>
            <w:tcW w:w="216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Calibri" w:eastAsia="Times New Roman" w:hAnsi="Calibri" w:cs="Calibri"/>
                <w:b/>
                <w:bCs/>
                <w:color w:val="000000"/>
              </w:rPr>
            </w:pPr>
            <w:r w:rsidRPr="001F69C7">
              <w:rPr>
                <w:rFonts w:ascii="Calibri" w:eastAsia="Times New Roman" w:hAnsi="Calibri" w:cs="Calibri"/>
                <w:b/>
                <w:bCs/>
                <w:color w:val="000000"/>
              </w:rPr>
              <w:t>366</w:t>
            </w:r>
          </w:p>
        </w:tc>
        <w:tc>
          <w:tcPr>
            <w:tcW w:w="1890" w:type="dxa"/>
            <w:tcBorders>
              <w:top w:val="nil"/>
              <w:left w:val="nil"/>
              <w:bottom w:val="single" w:sz="4" w:space="0" w:color="auto"/>
              <w:right w:val="single" w:sz="4" w:space="0" w:color="auto"/>
            </w:tcBorders>
            <w:shd w:val="clear" w:color="auto" w:fill="auto"/>
            <w:noWrap/>
            <w:vAlign w:val="center"/>
            <w:hideMark/>
          </w:tcPr>
          <w:p w:rsidR="001F69C7" w:rsidRPr="001F69C7" w:rsidRDefault="001F69C7" w:rsidP="001F69C7">
            <w:pPr>
              <w:spacing w:after="0" w:line="240" w:lineRule="auto"/>
              <w:jc w:val="center"/>
              <w:rPr>
                <w:rFonts w:ascii="Times New Roman" w:eastAsia="Times New Roman" w:hAnsi="Times New Roman" w:cs="Times New Roman"/>
                <w:b/>
                <w:bCs/>
                <w:color w:val="000000"/>
                <w:sz w:val="26"/>
                <w:szCs w:val="26"/>
              </w:rPr>
            </w:pPr>
            <w:r w:rsidRPr="001F69C7">
              <w:rPr>
                <w:rFonts w:ascii="Times New Roman" w:eastAsia="Times New Roman" w:hAnsi="Times New Roman" w:cs="Times New Roman"/>
                <w:b/>
                <w:bCs/>
                <w:color w:val="000000"/>
                <w:sz w:val="26"/>
                <w:szCs w:val="26"/>
              </w:rPr>
              <w:t>92.7 %</w:t>
            </w:r>
          </w:p>
        </w:tc>
      </w:tr>
    </w:tbl>
    <w:p w:rsidR="001F69C7" w:rsidRDefault="001F69C7" w:rsidP="00071D73">
      <w:pPr>
        <w:spacing w:before="120" w:after="120" w:line="264" w:lineRule="auto"/>
        <w:ind w:firstLine="567"/>
        <w:jc w:val="both"/>
        <w:rPr>
          <w:rFonts w:ascii="Times New Roman" w:hAnsi="Times New Roman" w:cs="Times New Roman"/>
          <w:sz w:val="26"/>
          <w:szCs w:val="26"/>
        </w:rPr>
      </w:pPr>
    </w:p>
    <w:p w:rsidR="00E674A1" w:rsidRDefault="00E674A1" w:rsidP="00F916E0">
      <w:pPr>
        <w:spacing w:before="120" w:after="120" w:line="264" w:lineRule="auto"/>
        <w:jc w:val="both"/>
        <w:rPr>
          <w:rFonts w:ascii="Times New Roman" w:hAnsi="Times New Roman" w:cs="Times New Roman"/>
          <w:sz w:val="26"/>
          <w:szCs w:val="26"/>
        </w:rPr>
      </w:pPr>
    </w:p>
    <w:p w:rsidR="00472BEA" w:rsidRDefault="00472BEA" w:rsidP="00634498">
      <w:pPr>
        <w:spacing w:before="120" w:after="120" w:line="264" w:lineRule="auto"/>
        <w:jc w:val="both"/>
        <w:rPr>
          <w:rFonts w:ascii="Times New Roman" w:hAnsi="Times New Roman" w:cs="Times New Roman"/>
          <w:sz w:val="26"/>
          <w:szCs w:val="26"/>
        </w:rPr>
      </w:pPr>
      <w:r>
        <w:rPr>
          <w:noProof/>
        </w:rPr>
        <w:lastRenderedPageBreak/>
        <w:drawing>
          <wp:inline distT="0" distB="0" distL="0" distR="0" wp14:anchorId="00078714" wp14:editId="12D9E852">
            <wp:extent cx="5840083" cy="3640347"/>
            <wp:effectExtent l="0" t="0" r="27940" b="1778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72BEA" w:rsidRDefault="00472BEA" w:rsidP="00DB7CF1">
      <w:pPr>
        <w:spacing w:before="120" w:after="120" w:line="264" w:lineRule="auto"/>
        <w:ind w:firstLine="450"/>
        <w:jc w:val="both"/>
        <w:rPr>
          <w:rFonts w:ascii="Times New Roman" w:hAnsi="Times New Roman" w:cs="Times New Roman"/>
          <w:sz w:val="26"/>
          <w:szCs w:val="26"/>
        </w:rPr>
      </w:pPr>
    </w:p>
    <w:p w:rsidR="00071D73" w:rsidRDefault="00071D73" w:rsidP="00DB7CF1">
      <w:pPr>
        <w:spacing w:before="120" w:after="120" w:line="264" w:lineRule="auto"/>
        <w:ind w:firstLine="450"/>
        <w:jc w:val="both"/>
        <w:rPr>
          <w:rFonts w:ascii="Times New Roman" w:hAnsi="Times New Roman" w:cs="Times New Roman"/>
          <w:sz w:val="26"/>
          <w:szCs w:val="26"/>
        </w:rPr>
      </w:pPr>
      <w:r>
        <w:rPr>
          <w:rFonts w:ascii="Times New Roman" w:hAnsi="Times New Roman" w:cs="Times New Roman"/>
          <w:sz w:val="26"/>
          <w:szCs w:val="26"/>
        </w:rPr>
        <w:t>Số lượng và tỉ lệ H</w:t>
      </w:r>
      <w:r w:rsidR="00D81828">
        <w:rPr>
          <w:rFonts w:ascii="Times New Roman" w:hAnsi="Times New Roman" w:cs="Times New Roman"/>
          <w:sz w:val="26"/>
          <w:szCs w:val="26"/>
        </w:rPr>
        <w:t>SS</w:t>
      </w:r>
      <w:r>
        <w:rPr>
          <w:rFonts w:ascii="Times New Roman" w:hAnsi="Times New Roman" w:cs="Times New Roman"/>
          <w:sz w:val="26"/>
          <w:szCs w:val="26"/>
        </w:rPr>
        <w:t xml:space="preserve">V có việc làm phân theo </w:t>
      </w:r>
      <w:r w:rsidR="00D81828">
        <w:rPr>
          <w:rFonts w:ascii="Times New Roman" w:hAnsi="Times New Roman" w:cs="Times New Roman"/>
          <w:sz w:val="26"/>
          <w:szCs w:val="26"/>
        </w:rPr>
        <w:t>n</w:t>
      </w:r>
      <w:r>
        <w:rPr>
          <w:rFonts w:ascii="Times New Roman" w:hAnsi="Times New Roman" w:cs="Times New Roman"/>
          <w:sz w:val="26"/>
          <w:szCs w:val="26"/>
        </w:rPr>
        <w:t>gành/</w:t>
      </w:r>
      <w:r w:rsidR="00D81828">
        <w:rPr>
          <w:rFonts w:ascii="Times New Roman" w:hAnsi="Times New Roman" w:cs="Times New Roman"/>
          <w:sz w:val="26"/>
          <w:szCs w:val="26"/>
        </w:rPr>
        <w:t>n</w:t>
      </w:r>
      <w:r>
        <w:rPr>
          <w:rFonts w:ascii="Times New Roman" w:hAnsi="Times New Roman" w:cs="Times New Roman"/>
          <w:sz w:val="26"/>
          <w:szCs w:val="26"/>
        </w:rPr>
        <w:t>ghề đào tạo được thể</w:t>
      </w:r>
      <w:r w:rsidR="002B0244">
        <w:rPr>
          <w:rFonts w:ascii="Times New Roman" w:hAnsi="Times New Roman" w:cs="Times New Roman"/>
          <w:sz w:val="26"/>
          <w:szCs w:val="26"/>
        </w:rPr>
        <w:t xml:space="preserve"> </w:t>
      </w:r>
      <w:r>
        <w:rPr>
          <w:rFonts w:ascii="Times New Roman" w:hAnsi="Times New Roman" w:cs="Times New Roman"/>
          <w:sz w:val="26"/>
          <w:szCs w:val="26"/>
        </w:rPr>
        <w:t>hiệ</w:t>
      </w:r>
      <w:r w:rsidR="002B0244">
        <w:rPr>
          <w:rFonts w:ascii="Times New Roman" w:hAnsi="Times New Roman" w:cs="Times New Roman"/>
          <w:sz w:val="26"/>
          <w:szCs w:val="26"/>
        </w:rPr>
        <w:t xml:space="preserve">n trong </w:t>
      </w:r>
      <w:r>
        <w:rPr>
          <w:rFonts w:ascii="Times New Roman" w:hAnsi="Times New Roman" w:cs="Times New Roman"/>
          <w:sz w:val="26"/>
          <w:szCs w:val="26"/>
        </w:rPr>
        <w:t>bảng 2.2.4 và biểu đồ 2.2.4</w:t>
      </w:r>
      <w:r w:rsidR="00D81828">
        <w:rPr>
          <w:rFonts w:ascii="Times New Roman" w:hAnsi="Times New Roman" w:cs="Times New Roman"/>
          <w:sz w:val="26"/>
          <w:szCs w:val="26"/>
        </w:rPr>
        <w:t xml:space="preserve">. </w:t>
      </w:r>
      <w:r>
        <w:rPr>
          <w:rFonts w:ascii="Times New Roman" w:hAnsi="Times New Roman" w:cs="Times New Roman"/>
          <w:sz w:val="26"/>
          <w:szCs w:val="26"/>
        </w:rPr>
        <w:t xml:space="preserve">Kết quả cho thấy trong số 07 </w:t>
      </w:r>
      <w:r w:rsidR="00D81828">
        <w:rPr>
          <w:rFonts w:ascii="Times New Roman" w:hAnsi="Times New Roman" w:cs="Times New Roman"/>
          <w:sz w:val="26"/>
          <w:szCs w:val="26"/>
        </w:rPr>
        <w:t>n</w:t>
      </w:r>
      <w:r>
        <w:rPr>
          <w:rFonts w:ascii="Times New Roman" w:hAnsi="Times New Roman" w:cs="Times New Roman"/>
          <w:sz w:val="26"/>
          <w:szCs w:val="26"/>
        </w:rPr>
        <w:t>gành/</w:t>
      </w:r>
      <w:r w:rsidR="00D81828">
        <w:rPr>
          <w:rFonts w:ascii="Times New Roman" w:hAnsi="Times New Roman" w:cs="Times New Roman"/>
          <w:sz w:val="26"/>
          <w:szCs w:val="26"/>
        </w:rPr>
        <w:t>n</w:t>
      </w:r>
      <w:r>
        <w:rPr>
          <w:rFonts w:ascii="Times New Roman" w:hAnsi="Times New Roman" w:cs="Times New Roman"/>
          <w:sz w:val="26"/>
          <w:szCs w:val="26"/>
        </w:rPr>
        <w:t xml:space="preserve">ghề được khảo sát: </w:t>
      </w:r>
      <w:r w:rsidR="00C03731">
        <w:rPr>
          <w:rFonts w:ascii="Times New Roman" w:hAnsi="Times New Roman" w:cs="Times New Roman"/>
          <w:sz w:val="26"/>
          <w:szCs w:val="26"/>
        </w:rPr>
        <w:t>có những ngành có 100% số HSSV tốt nghiệp có việc làm ngay</w:t>
      </w:r>
      <w:r w:rsidR="002530C6">
        <w:rPr>
          <w:rFonts w:ascii="Times New Roman" w:hAnsi="Times New Roman" w:cs="Times New Roman"/>
          <w:sz w:val="26"/>
          <w:szCs w:val="26"/>
        </w:rPr>
        <w:t xml:space="preserve"> như ngành </w:t>
      </w:r>
      <w:r w:rsidR="001E1A4C">
        <w:rPr>
          <w:rFonts w:ascii="Times New Roman" w:hAnsi="Times New Roman" w:cs="Times New Roman"/>
          <w:sz w:val="26"/>
          <w:szCs w:val="26"/>
        </w:rPr>
        <w:t>Điện lạnh</w:t>
      </w:r>
      <w:r w:rsidR="002530C6">
        <w:rPr>
          <w:rFonts w:ascii="Times New Roman" w:hAnsi="Times New Roman" w:cs="Times New Roman"/>
          <w:sz w:val="26"/>
          <w:szCs w:val="26"/>
        </w:rPr>
        <w:t xml:space="preserve">, </w:t>
      </w:r>
      <w:r w:rsidR="001E1A4C">
        <w:rPr>
          <w:rFonts w:ascii="Times New Roman" w:hAnsi="Times New Roman" w:cs="Times New Roman"/>
          <w:sz w:val="26"/>
          <w:szCs w:val="26"/>
        </w:rPr>
        <w:t>C</w:t>
      </w:r>
      <w:r w:rsidR="002530C6">
        <w:rPr>
          <w:rFonts w:ascii="Times New Roman" w:hAnsi="Times New Roman" w:cs="Times New Roman"/>
          <w:sz w:val="26"/>
          <w:szCs w:val="26"/>
        </w:rPr>
        <w:t>ông nghệ ô tô (Động lực), các ngành</w:t>
      </w:r>
      <w:r w:rsidR="001E1A4C">
        <w:rPr>
          <w:rFonts w:ascii="Times New Roman" w:hAnsi="Times New Roman" w:cs="Times New Roman"/>
          <w:sz w:val="26"/>
          <w:szCs w:val="26"/>
        </w:rPr>
        <w:t xml:space="preserve"> có tỉ lệ HSSV có việc làm ngay </w:t>
      </w:r>
      <w:r w:rsidR="003F73D8">
        <w:rPr>
          <w:rFonts w:ascii="Times New Roman" w:hAnsi="Times New Roman" w:cs="Times New Roman"/>
          <w:sz w:val="26"/>
          <w:szCs w:val="26"/>
        </w:rPr>
        <w:t xml:space="preserve">xấp xỉ 100% như Điện – Điện tử, Công nghệ thông tin, Cơ khí. Các ngành có tỉ lệ HSSV có việc làm thấp hơn là </w:t>
      </w:r>
      <w:r w:rsidR="00974540">
        <w:rPr>
          <w:rFonts w:ascii="Times New Roman" w:hAnsi="Times New Roman" w:cs="Times New Roman"/>
          <w:sz w:val="26"/>
          <w:szCs w:val="26"/>
        </w:rPr>
        <w:t>Kinh tế, May thời trang. Từ kết quả trên cho thấy thị trường lao động đang khan hiếm những lao động trong các ngành kỹ thuật có trình độ</w:t>
      </w:r>
      <w:r w:rsidR="00491F78">
        <w:rPr>
          <w:rFonts w:ascii="Times New Roman" w:hAnsi="Times New Roman" w:cs="Times New Roman"/>
          <w:sz w:val="26"/>
          <w:szCs w:val="26"/>
        </w:rPr>
        <w:t xml:space="preserve"> tay nghề cao.</w:t>
      </w:r>
    </w:p>
    <w:p w:rsidR="00ED0A5F" w:rsidRDefault="00ED0A5F" w:rsidP="00ED0A5F">
      <w:pPr>
        <w:spacing w:before="120" w:after="120" w:line="264" w:lineRule="auto"/>
        <w:rPr>
          <w:rFonts w:ascii="Times New Roman" w:hAnsi="Times New Roman" w:cs="Times New Roman"/>
          <w:b/>
          <w:sz w:val="26"/>
          <w:szCs w:val="26"/>
        </w:rPr>
      </w:pPr>
      <w:r>
        <w:rPr>
          <w:rFonts w:ascii="Times New Roman" w:hAnsi="Times New Roman" w:cs="Times New Roman"/>
          <w:b/>
          <w:sz w:val="26"/>
          <w:szCs w:val="26"/>
        </w:rPr>
        <w:t xml:space="preserve">2.3. Phân tích đối tượng HSSV chưa có việc làm </w:t>
      </w:r>
    </w:p>
    <w:p w:rsidR="002D6613" w:rsidRPr="00A03C40" w:rsidRDefault="002D6613" w:rsidP="00022840">
      <w:pPr>
        <w:spacing w:before="120" w:after="120" w:line="264" w:lineRule="auto"/>
        <w:rPr>
          <w:rFonts w:ascii="Times New Roman" w:hAnsi="Times New Roman" w:cs="Times New Roman"/>
          <w:b/>
          <w:sz w:val="26"/>
          <w:szCs w:val="26"/>
        </w:rPr>
      </w:pPr>
      <w:r w:rsidRPr="00A03C40">
        <w:rPr>
          <w:rFonts w:ascii="Times New Roman" w:hAnsi="Times New Roman" w:cs="Times New Roman"/>
          <w:b/>
          <w:sz w:val="26"/>
          <w:szCs w:val="26"/>
        </w:rPr>
        <w:t>2.3.1 Tình hình tổng quan</w:t>
      </w:r>
    </w:p>
    <w:p w:rsidR="00CF11B7" w:rsidRDefault="00CF11B7" w:rsidP="004D2882">
      <w:pPr>
        <w:spacing w:before="120" w:after="120" w:line="264" w:lineRule="auto"/>
        <w:ind w:firstLine="720"/>
        <w:jc w:val="both"/>
        <w:rPr>
          <w:rFonts w:ascii="Times New Roman" w:hAnsi="Times New Roman" w:cs="Times New Roman"/>
          <w:sz w:val="26"/>
          <w:szCs w:val="26"/>
        </w:rPr>
      </w:pPr>
      <w:r w:rsidRPr="004D2882">
        <w:rPr>
          <w:rFonts w:ascii="Times New Roman" w:hAnsi="Times New Roman" w:cs="Times New Roman"/>
          <w:sz w:val="26"/>
          <w:szCs w:val="26"/>
        </w:rPr>
        <w:t xml:space="preserve">Theo kết quả khảo sát tình hình việc làm của HSSV tốt nghiệp năm 2019 (Đợt 1) có 29/395 em </w:t>
      </w:r>
      <w:r w:rsidR="00CC38E9" w:rsidRPr="004D2882">
        <w:rPr>
          <w:rFonts w:ascii="Times New Roman" w:hAnsi="Times New Roman" w:cs="Times New Roman"/>
          <w:sz w:val="26"/>
          <w:szCs w:val="26"/>
        </w:rPr>
        <w:t xml:space="preserve">(tỉ lệ 7,3%) chưa có việc làm. Tuy tỉ lệ này nhỏ nhưng </w:t>
      </w:r>
      <w:r w:rsidR="009C7B2C" w:rsidRPr="004D2882">
        <w:rPr>
          <w:rFonts w:ascii="Times New Roman" w:hAnsi="Times New Roman" w:cs="Times New Roman"/>
          <w:sz w:val="26"/>
          <w:szCs w:val="26"/>
        </w:rPr>
        <w:t xml:space="preserve">cũng cần phân tích để tìm ra nguyên nhân để nâng cao chất lượng đào tạo của nhà trường nhằm đáp ứng </w:t>
      </w:r>
      <w:r w:rsidR="008825CE">
        <w:rPr>
          <w:rFonts w:ascii="Times New Roman" w:hAnsi="Times New Roman" w:cs="Times New Roman"/>
          <w:sz w:val="26"/>
          <w:szCs w:val="26"/>
        </w:rPr>
        <w:t xml:space="preserve">nhu cầu về </w:t>
      </w:r>
      <w:r w:rsidR="00852B62">
        <w:rPr>
          <w:rFonts w:ascii="Times New Roman" w:hAnsi="Times New Roman" w:cs="Times New Roman"/>
          <w:sz w:val="26"/>
          <w:szCs w:val="26"/>
        </w:rPr>
        <w:t xml:space="preserve">chất lượng </w:t>
      </w:r>
      <w:r w:rsidR="008825CE">
        <w:rPr>
          <w:rFonts w:ascii="Times New Roman" w:hAnsi="Times New Roman" w:cs="Times New Roman"/>
          <w:sz w:val="26"/>
          <w:szCs w:val="26"/>
        </w:rPr>
        <w:t xml:space="preserve">nguồn </w:t>
      </w:r>
      <w:r w:rsidR="00852B62">
        <w:rPr>
          <w:rFonts w:ascii="Times New Roman" w:hAnsi="Times New Roman" w:cs="Times New Roman"/>
          <w:sz w:val="26"/>
          <w:szCs w:val="26"/>
        </w:rPr>
        <w:t xml:space="preserve">nhân lực </w:t>
      </w:r>
      <w:r w:rsidR="008825CE">
        <w:rPr>
          <w:rFonts w:ascii="Times New Roman" w:hAnsi="Times New Roman" w:cs="Times New Roman"/>
          <w:sz w:val="26"/>
          <w:szCs w:val="26"/>
        </w:rPr>
        <w:t xml:space="preserve">lao động </w:t>
      </w:r>
      <w:r w:rsidR="00852B62">
        <w:rPr>
          <w:rFonts w:ascii="Times New Roman" w:hAnsi="Times New Roman" w:cs="Times New Roman"/>
          <w:sz w:val="26"/>
          <w:szCs w:val="26"/>
        </w:rPr>
        <w:t xml:space="preserve">ngày càng </w:t>
      </w:r>
      <w:r w:rsidR="008825CE">
        <w:rPr>
          <w:rFonts w:ascii="Times New Roman" w:hAnsi="Times New Roman" w:cs="Times New Roman"/>
          <w:sz w:val="26"/>
          <w:szCs w:val="26"/>
        </w:rPr>
        <w:t>cao</w:t>
      </w:r>
      <w:r w:rsidR="00852B62">
        <w:rPr>
          <w:rFonts w:ascii="Times New Roman" w:hAnsi="Times New Roman" w:cs="Times New Roman"/>
          <w:sz w:val="26"/>
          <w:szCs w:val="26"/>
        </w:rPr>
        <w:t xml:space="preserve"> của xã hội</w:t>
      </w:r>
      <w:r w:rsidR="004D2882" w:rsidRPr="004D2882">
        <w:rPr>
          <w:rFonts w:ascii="Times New Roman" w:hAnsi="Times New Roman" w:cs="Times New Roman"/>
          <w:sz w:val="26"/>
          <w:szCs w:val="26"/>
        </w:rPr>
        <w:t>.</w:t>
      </w:r>
    </w:p>
    <w:tbl>
      <w:tblPr>
        <w:tblW w:w="9488" w:type="dxa"/>
        <w:tblInd w:w="18" w:type="dxa"/>
        <w:tblLook w:val="04A0" w:firstRow="1" w:lastRow="0" w:firstColumn="1" w:lastColumn="0" w:noHBand="0" w:noVBand="1"/>
      </w:tblPr>
      <w:tblGrid>
        <w:gridCol w:w="1317"/>
        <w:gridCol w:w="843"/>
        <w:gridCol w:w="1208"/>
        <w:gridCol w:w="780"/>
        <w:gridCol w:w="1280"/>
        <w:gridCol w:w="780"/>
        <w:gridCol w:w="780"/>
        <w:gridCol w:w="780"/>
        <w:gridCol w:w="940"/>
        <w:gridCol w:w="780"/>
      </w:tblGrid>
      <w:tr w:rsidR="005C735A" w:rsidRPr="005C735A" w:rsidTr="00E1196D">
        <w:trPr>
          <w:trHeight w:val="449"/>
        </w:trPr>
        <w:tc>
          <w:tcPr>
            <w:tcW w:w="13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 xml:space="preserve">Khóa </w:t>
            </w:r>
          </w:p>
        </w:tc>
        <w:tc>
          <w:tcPr>
            <w:tcW w:w="84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Tổng số HSSV</w:t>
            </w:r>
          </w:p>
        </w:tc>
        <w:tc>
          <w:tcPr>
            <w:tcW w:w="7328" w:type="dxa"/>
            <w:gridSpan w:val="8"/>
            <w:tcBorders>
              <w:top w:val="single" w:sz="4" w:space="0" w:color="auto"/>
              <w:left w:val="nil"/>
              <w:bottom w:val="single" w:sz="4" w:space="0" w:color="auto"/>
              <w:right w:val="single" w:sz="4" w:space="0" w:color="000000"/>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 xml:space="preserve">Số lượng </w:t>
            </w:r>
            <w:r w:rsidR="00E1196D">
              <w:rPr>
                <w:rFonts w:ascii="Times New Roman" w:eastAsia="Times New Roman" w:hAnsi="Times New Roman" w:cs="Times New Roman"/>
                <w:b/>
                <w:bCs/>
                <w:color w:val="000000"/>
                <w:sz w:val="24"/>
                <w:szCs w:val="24"/>
              </w:rPr>
              <w:t xml:space="preserve">và lý do </w:t>
            </w:r>
            <w:r w:rsidRPr="005C735A">
              <w:rPr>
                <w:rFonts w:ascii="Times New Roman" w:eastAsia="Times New Roman" w:hAnsi="Times New Roman" w:cs="Times New Roman"/>
                <w:b/>
                <w:bCs/>
                <w:color w:val="000000"/>
                <w:sz w:val="24"/>
                <w:szCs w:val="24"/>
              </w:rPr>
              <w:t>HSSV chưa có việc làm</w:t>
            </w:r>
          </w:p>
        </w:tc>
      </w:tr>
      <w:tr w:rsidR="005C735A" w:rsidRPr="005C735A" w:rsidTr="005C735A">
        <w:trPr>
          <w:trHeight w:val="1005"/>
        </w:trPr>
        <w:tc>
          <w:tcPr>
            <w:tcW w:w="1317" w:type="dxa"/>
            <w:vMerge/>
            <w:tcBorders>
              <w:top w:val="single" w:sz="4" w:space="0" w:color="auto"/>
              <w:left w:val="single" w:sz="4" w:space="0" w:color="auto"/>
              <w:bottom w:val="single" w:sz="4" w:space="0" w:color="000000"/>
              <w:right w:val="single" w:sz="4" w:space="0" w:color="auto"/>
            </w:tcBorders>
            <w:vAlign w:val="center"/>
            <w:hideMark/>
          </w:tcPr>
          <w:p w:rsidR="005C735A" w:rsidRPr="005C735A" w:rsidRDefault="005C735A" w:rsidP="005C735A">
            <w:pPr>
              <w:spacing w:after="0" w:line="240" w:lineRule="auto"/>
              <w:rPr>
                <w:rFonts w:ascii="Times New Roman" w:eastAsia="Times New Roman" w:hAnsi="Times New Roman" w:cs="Times New Roman"/>
                <w:b/>
                <w:bCs/>
                <w:color w:val="000000"/>
                <w:sz w:val="24"/>
                <w:szCs w:val="24"/>
              </w:rPr>
            </w:pPr>
          </w:p>
        </w:tc>
        <w:tc>
          <w:tcPr>
            <w:tcW w:w="843" w:type="dxa"/>
            <w:vMerge/>
            <w:tcBorders>
              <w:top w:val="single" w:sz="4" w:space="0" w:color="auto"/>
              <w:left w:val="single" w:sz="4" w:space="0" w:color="auto"/>
              <w:bottom w:val="single" w:sz="4" w:space="0" w:color="000000"/>
              <w:right w:val="single" w:sz="4" w:space="0" w:color="auto"/>
            </w:tcBorders>
            <w:vAlign w:val="center"/>
            <w:hideMark/>
          </w:tcPr>
          <w:p w:rsidR="005C735A" w:rsidRPr="005C735A" w:rsidRDefault="005C735A" w:rsidP="005C735A">
            <w:pPr>
              <w:spacing w:after="0" w:line="240" w:lineRule="auto"/>
              <w:rPr>
                <w:rFonts w:ascii="Times New Roman" w:eastAsia="Times New Roman" w:hAnsi="Times New Roman" w:cs="Times New Roman"/>
                <w:b/>
                <w:bCs/>
                <w:color w:val="000000"/>
                <w:sz w:val="24"/>
                <w:szCs w:val="24"/>
              </w:rPr>
            </w:pPr>
          </w:p>
        </w:tc>
        <w:tc>
          <w:tcPr>
            <w:tcW w:w="1208"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8B4881">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 xml:space="preserve">Tổng số </w:t>
            </w:r>
          </w:p>
        </w:tc>
        <w:tc>
          <w:tcPr>
            <w:tcW w:w="780" w:type="dxa"/>
            <w:tcBorders>
              <w:top w:val="nil"/>
              <w:left w:val="nil"/>
              <w:bottom w:val="single" w:sz="4" w:space="0" w:color="auto"/>
              <w:right w:val="single" w:sz="4" w:space="0" w:color="auto"/>
            </w:tcBorders>
            <w:shd w:val="clear" w:color="000000" w:fill="DAEEF3"/>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Tỉ lệ (%)</w:t>
            </w:r>
          </w:p>
        </w:tc>
        <w:tc>
          <w:tcPr>
            <w:tcW w:w="1280"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Chưa tìm được công việc phù hợp</w:t>
            </w:r>
          </w:p>
        </w:tc>
        <w:tc>
          <w:tcPr>
            <w:tcW w:w="780" w:type="dxa"/>
            <w:tcBorders>
              <w:top w:val="nil"/>
              <w:left w:val="nil"/>
              <w:bottom w:val="single" w:sz="4" w:space="0" w:color="auto"/>
              <w:right w:val="single" w:sz="4" w:space="0" w:color="auto"/>
            </w:tcBorders>
            <w:shd w:val="clear" w:color="000000" w:fill="DAEEF3"/>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Tỉ lệ (%)</w:t>
            </w:r>
          </w:p>
        </w:tc>
        <w:tc>
          <w:tcPr>
            <w:tcW w:w="780"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Học tiếp</w:t>
            </w:r>
          </w:p>
        </w:tc>
        <w:tc>
          <w:tcPr>
            <w:tcW w:w="780" w:type="dxa"/>
            <w:tcBorders>
              <w:top w:val="nil"/>
              <w:left w:val="nil"/>
              <w:bottom w:val="single" w:sz="4" w:space="0" w:color="auto"/>
              <w:right w:val="single" w:sz="4" w:space="0" w:color="auto"/>
            </w:tcBorders>
            <w:shd w:val="clear" w:color="000000" w:fill="DAEEF3"/>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Tỉ lệ (%)</w:t>
            </w:r>
          </w:p>
        </w:tc>
        <w:tc>
          <w:tcPr>
            <w:tcW w:w="940"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Chưa muốn đi làm</w:t>
            </w:r>
          </w:p>
        </w:tc>
        <w:tc>
          <w:tcPr>
            <w:tcW w:w="780" w:type="dxa"/>
            <w:tcBorders>
              <w:top w:val="nil"/>
              <w:left w:val="nil"/>
              <w:bottom w:val="single" w:sz="4" w:space="0" w:color="auto"/>
              <w:right w:val="single" w:sz="4" w:space="0" w:color="auto"/>
            </w:tcBorders>
            <w:shd w:val="clear" w:color="auto" w:fill="auto"/>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Tỉ lệ (%)</w:t>
            </w:r>
          </w:p>
        </w:tc>
      </w:tr>
      <w:tr w:rsidR="005C735A" w:rsidRPr="005C735A" w:rsidTr="00E1196D">
        <w:trPr>
          <w:trHeight w:val="476"/>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2013</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r>
      <w:tr w:rsidR="005C735A" w:rsidRPr="005C735A" w:rsidTr="00E1196D">
        <w:trPr>
          <w:trHeight w:val="431"/>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2014</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r>
      <w:tr w:rsidR="005C735A" w:rsidRPr="005C735A" w:rsidTr="00E1196D">
        <w:trPr>
          <w:trHeight w:val="440"/>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2015</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32</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r>
      <w:tr w:rsidR="005C735A" w:rsidRPr="005C735A" w:rsidTr="00E1196D">
        <w:trPr>
          <w:trHeight w:val="350"/>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t>Khóa 2016</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355</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26</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6.6</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20</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5.1</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5</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1.3</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1</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r>
      <w:tr w:rsidR="005C735A" w:rsidRPr="005C735A" w:rsidTr="00E1196D">
        <w:trPr>
          <w:trHeight w:val="440"/>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151C99" w:rsidRDefault="005C735A" w:rsidP="005C735A">
            <w:pPr>
              <w:spacing w:after="0" w:line="240" w:lineRule="auto"/>
              <w:rPr>
                <w:rFonts w:ascii="Times New Roman" w:eastAsia="Times New Roman" w:hAnsi="Times New Roman" w:cs="Times New Roman"/>
                <w:bCs/>
                <w:color w:val="000000"/>
                <w:sz w:val="24"/>
                <w:szCs w:val="24"/>
              </w:rPr>
            </w:pPr>
            <w:r w:rsidRPr="00151C99">
              <w:rPr>
                <w:rFonts w:ascii="Times New Roman" w:eastAsia="Times New Roman" w:hAnsi="Times New Roman" w:cs="Times New Roman"/>
                <w:bCs/>
                <w:color w:val="000000"/>
                <w:sz w:val="24"/>
                <w:szCs w:val="24"/>
              </w:rPr>
              <w:lastRenderedPageBreak/>
              <w:t>Khóa 2017</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4</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0.5</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0</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0.0</w:t>
            </w:r>
          </w:p>
        </w:tc>
      </w:tr>
      <w:tr w:rsidR="005C735A" w:rsidRPr="005C735A" w:rsidTr="00151C99">
        <w:trPr>
          <w:trHeight w:val="350"/>
        </w:trPr>
        <w:tc>
          <w:tcPr>
            <w:tcW w:w="1317" w:type="dxa"/>
            <w:tcBorders>
              <w:top w:val="nil"/>
              <w:left w:val="single" w:sz="4" w:space="0" w:color="auto"/>
              <w:bottom w:val="single" w:sz="4" w:space="0" w:color="auto"/>
              <w:right w:val="single" w:sz="4" w:space="0" w:color="auto"/>
            </w:tcBorders>
            <w:shd w:val="clear" w:color="auto" w:fill="auto"/>
            <w:noWrap/>
            <w:vAlign w:val="center"/>
            <w:hideMark/>
          </w:tcPr>
          <w:p w:rsidR="005C735A" w:rsidRPr="005C735A" w:rsidRDefault="005C735A" w:rsidP="00151C99">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Tổng</w:t>
            </w:r>
          </w:p>
        </w:tc>
        <w:tc>
          <w:tcPr>
            <w:tcW w:w="843"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b/>
                <w:bCs/>
                <w:color w:val="000000"/>
                <w:sz w:val="24"/>
                <w:szCs w:val="24"/>
              </w:rPr>
            </w:pPr>
            <w:r w:rsidRPr="005C735A">
              <w:rPr>
                <w:rFonts w:ascii="Times New Roman" w:eastAsia="Times New Roman" w:hAnsi="Times New Roman" w:cs="Times New Roman"/>
                <w:b/>
                <w:bCs/>
                <w:color w:val="000000"/>
                <w:sz w:val="24"/>
                <w:szCs w:val="24"/>
              </w:rPr>
              <w:t>395</w:t>
            </w:r>
          </w:p>
        </w:tc>
        <w:tc>
          <w:tcPr>
            <w:tcW w:w="1208"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29</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7.3</w:t>
            </w:r>
          </w:p>
        </w:tc>
        <w:tc>
          <w:tcPr>
            <w:tcW w:w="12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22</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5.6</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6</w:t>
            </w:r>
          </w:p>
        </w:tc>
        <w:tc>
          <w:tcPr>
            <w:tcW w:w="780" w:type="dxa"/>
            <w:tcBorders>
              <w:top w:val="nil"/>
              <w:left w:val="nil"/>
              <w:bottom w:val="single" w:sz="4" w:space="0" w:color="auto"/>
              <w:right w:val="single" w:sz="4" w:space="0" w:color="auto"/>
            </w:tcBorders>
            <w:shd w:val="clear" w:color="000000" w:fill="DAEEF3"/>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1.5</w:t>
            </w:r>
          </w:p>
        </w:tc>
        <w:tc>
          <w:tcPr>
            <w:tcW w:w="94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Calibri" w:eastAsia="Times New Roman" w:hAnsi="Calibri" w:cs="Calibri"/>
                <w:color w:val="000000"/>
                <w:sz w:val="24"/>
                <w:szCs w:val="24"/>
              </w:rPr>
            </w:pPr>
            <w:r w:rsidRPr="005C735A">
              <w:rPr>
                <w:rFonts w:ascii="Calibri" w:eastAsia="Times New Roman" w:hAnsi="Calibri" w:cs="Calibri"/>
                <w:color w:val="000000"/>
                <w:sz w:val="24"/>
                <w:szCs w:val="24"/>
              </w:rPr>
              <w:t>1</w:t>
            </w:r>
          </w:p>
        </w:tc>
        <w:tc>
          <w:tcPr>
            <w:tcW w:w="780" w:type="dxa"/>
            <w:tcBorders>
              <w:top w:val="nil"/>
              <w:left w:val="nil"/>
              <w:bottom w:val="single" w:sz="4" w:space="0" w:color="auto"/>
              <w:right w:val="single" w:sz="4" w:space="0" w:color="auto"/>
            </w:tcBorders>
            <w:shd w:val="clear" w:color="auto" w:fill="auto"/>
            <w:noWrap/>
            <w:vAlign w:val="center"/>
            <w:hideMark/>
          </w:tcPr>
          <w:p w:rsidR="005C735A" w:rsidRPr="005C735A" w:rsidRDefault="005C735A" w:rsidP="005C735A">
            <w:pPr>
              <w:spacing w:after="0" w:line="240" w:lineRule="auto"/>
              <w:jc w:val="center"/>
              <w:rPr>
                <w:rFonts w:ascii="Times New Roman" w:eastAsia="Times New Roman" w:hAnsi="Times New Roman" w:cs="Times New Roman"/>
                <w:color w:val="000000"/>
                <w:sz w:val="24"/>
                <w:szCs w:val="24"/>
              </w:rPr>
            </w:pPr>
            <w:r w:rsidRPr="005C735A">
              <w:rPr>
                <w:rFonts w:ascii="Times New Roman" w:eastAsia="Times New Roman" w:hAnsi="Times New Roman" w:cs="Times New Roman"/>
                <w:color w:val="000000"/>
                <w:sz w:val="24"/>
                <w:szCs w:val="24"/>
              </w:rPr>
              <w:t>0.3</w:t>
            </w:r>
          </w:p>
        </w:tc>
      </w:tr>
      <w:tr w:rsidR="005C735A" w:rsidRPr="005C735A" w:rsidTr="005C735A">
        <w:trPr>
          <w:trHeight w:val="870"/>
        </w:trPr>
        <w:tc>
          <w:tcPr>
            <w:tcW w:w="9488" w:type="dxa"/>
            <w:gridSpan w:val="10"/>
            <w:tcBorders>
              <w:top w:val="single" w:sz="4" w:space="0" w:color="auto"/>
              <w:left w:val="nil"/>
              <w:bottom w:val="nil"/>
              <w:right w:val="nil"/>
            </w:tcBorders>
            <w:shd w:val="clear" w:color="auto" w:fill="auto"/>
            <w:vAlign w:val="bottom"/>
            <w:hideMark/>
          </w:tcPr>
          <w:p w:rsidR="005C735A" w:rsidRPr="005C735A" w:rsidRDefault="005C735A" w:rsidP="005C735A">
            <w:pPr>
              <w:spacing w:after="0" w:line="240" w:lineRule="auto"/>
              <w:jc w:val="center"/>
              <w:rPr>
                <w:rFonts w:ascii="Times New Roman" w:eastAsia="Times New Roman" w:hAnsi="Times New Roman" w:cs="Times New Roman"/>
                <w:i/>
                <w:iCs/>
                <w:color w:val="000000"/>
                <w:sz w:val="26"/>
                <w:szCs w:val="26"/>
              </w:rPr>
            </w:pPr>
            <w:r w:rsidRPr="005C735A">
              <w:rPr>
                <w:rFonts w:ascii="Times New Roman" w:eastAsia="Times New Roman" w:hAnsi="Times New Roman" w:cs="Times New Roman"/>
                <w:i/>
                <w:iCs/>
                <w:color w:val="000000"/>
                <w:sz w:val="26"/>
                <w:szCs w:val="26"/>
              </w:rPr>
              <w:t>Bảng 2.3.1: Số lượng HSSV chưa có việc làm phân loại theo khóa học và lý do chưa có việc làm</w:t>
            </w:r>
          </w:p>
        </w:tc>
      </w:tr>
    </w:tbl>
    <w:p w:rsidR="002E5881" w:rsidRDefault="002E5881" w:rsidP="000644E1">
      <w:pPr>
        <w:spacing w:before="120" w:after="120" w:line="264" w:lineRule="auto"/>
        <w:jc w:val="both"/>
        <w:rPr>
          <w:rFonts w:ascii="Times New Roman" w:hAnsi="Times New Roman" w:cs="Times New Roman"/>
          <w:i/>
          <w:sz w:val="26"/>
          <w:szCs w:val="26"/>
        </w:rPr>
      </w:pPr>
    </w:p>
    <w:p w:rsidR="005C651B" w:rsidRPr="004C48B2" w:rsidRDefault="005C651B" w:rsidP="005C651B">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2.3.2 Số lượng HSSV chưa có việc làm tính theo khóa học</w:t>
      </w:r>
    </w:p>
    <w:p w:rsidR="00832C2E" w:rsidRDefault="005C651B" w:rsidP="005A4BD2">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Theo kết quả khả</w:t>
      </w:r>
      <w:r w:rsidR="0002447B">
        <w:rPr>
          <w:rFonts w:ascii="Times New Roman" w:hAnsi="Times New Roman" w:cs="Times New Roman"/>
          <w:sz w:val="26"/>
          <w:szCs w:val="26"/>
        </w:rPr>
        <w:t xml:space="preserve">o sát số lượng HSSV tốt nghiệp </w:t>
      </w:r>
      <w:r w:rsidR="009607AF">
        <w:rPr>
          <w:rFonts w:ascii="Times New Roman" w:hAnsi="Times New Roman" w:cs="Times New Roman"/>
          <w:sz w:val="26"/>
          <w:szCs w:val="26"/>
        </w:rPr>
        <w:t>3</w:t>
      </w:r>
      <w:r w:rsidR="0002447B">
        <w:rPr>
          <w:rFonts w:ascii="Times New Roman" w:hAnsi="Times New Roman" w:cs="Times New Roman"/>
          <w:sz w:val="26"/>
          <w:szCs w:val="26"/>
        </w:rPr>
        <w:t xml:space="preserve"> tháng chưa có việc làm thì: Khóa 2013, 2014 không có em nào chưa có việc làm; khóa 201</w:t>
      </w:r>
      <w:r w:rsidR="003A0EA9">
        <w:rPr>
          <w:rFonts w:ascii="Times New Roman" w:hAnsi="Times New Roman" w:cs="Times New Roman"/>
          <w:sz w:val="26"/>
          <w:szCs w:val="26"/>
        </w:rPr>
        <w:t xml:space="preserve">5 có 1/32 </w:t>
      </w:r>
      <w:r w:rsidR="00B86779">
        <w:rPr>
          <w:rFonts w:ascii="Times New Roman" w:hAnsi="Times New Roman" w:cs="Times New Roman"/>
          <w:sz w:val="26"/>
          <w:szCs w:val="26"/>
        </w:rPr>
        <w:t xml:space="preserve">HSSV </w:t>
      </w:r>
      <w:r w:rsidR="003A0EA9">
        <w:rPr>
          <w:rFonts w:ascii="Times New Roman" w:hAnsi="Times New Roman" w:cs="Times New Roman"/>
          <w:sz w:val="26"/>
          <w:szCs w:val="26"/>
        </w:rPr>
        <w:t>(3,1%)</w:t>
      </w:r>
      <w:r w:rsidR="00B86779">
        <w:rPr>
          <w:rFonts w:ascii="Times New Roman" w:hAnsi="Times New Roman" w:cs="Times New Roman"/>
          <w:sz w:val="26"/>
          <w:szCs w:val="26"/>
        </w:rPr>
        <w:t>;</w:t>
      </w:r>
      <w:r w:rsidR="003A0EA9">
        <w:rPr>
          <w:rFonts w:ascii="Times New Roman" w:hAnsi="Times New Roman" w:cs="Times New Roman"/>
          <w:sz w:val="26"/>
          <w:szCs w:val="26"/>
        </w:rPr>
        <w:t xml:space="preserve"> khóa 2016 có 26/355</w:t>
      </w:r>
      <w:r w:rsidR="00B86779">
        <w:rPr>
          <w:rFonts w:ascii="Times New Roman" w:hAnsi="Times New Roman" w:cs="Times New Roman"/>
          <w:sz w:val="26"/>
          <w:szCs w:val="26"/>
        </w:rPr>
        <w:t xml:space="preserve"> HSSV (7,3%)</w:t>
      </w:r>
      <w:r w:rsidR="005A4BD2">
        <w:rPr>
          <w:rFonts w:ascii="Times New Roman" w:hAnsi="Times New Roman" w:cs="Times New Roman"/>
          <w:sz w:val="26"/>
          <w:szCs w:val="26"/>
        </w:rPr>
        <w:t>; khóa 2017 có 2/4 HSSV (50%)</w:t>
      </w:r>
      <w:r w:rsidR="00B86779">
        <w:rPr>
          <w:rFonts w:ascii="Times New Roman" w:hAnsi="Times New Roman" w:cs="Times New Roman"/>
          <w:sz w:val="26"/>
          <w:szCs w:val="26"/>
        </w:rPr>
        <w:t xml:space="preserve"> chưa có việc làm</w:t>
      </w:r>
      <w:r w:rsidR="00832C2E">
        <w:rPr>
          <w:rFonts w:ascii="Times New Roman" w:hAnsi="Times New Roman" w:cs="Times New Roman"/>
          <w:sz w:val="26"/>
          <w:szCs w:val="26"/>
        </w:rPr>
        <w:t xml:space="preserve"> (xem biểu đồ 2.3.2).</w:t>
      </w:r>
      <w:r w:rsidR="005A4BD2">
        <w:rPr>
          <w:rFonts w:ascii="Times New Roman" w:hAnsi="Times New Roman" w:cs="Times New Roman"/>
          <w:sz w:val="26"/>
          <w:szCs w:val="26"/>
        </w:rPr>
        <w:t xml:space="preserve"> </w:t>
      </w:r>
    </w:p>
    <w:p w:rsidR="005C651B" w:rsidRDefault="005A4BD2" w:rsidP="005A4BD2">
      <w:pPr>
        <w:spacing w:before="120" w:after="120"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Căn cứ trên số lượng và tỉ lệ khảo sát thì khóa 2017 có tỉ lệ HSSV chưa có việc làm cao nhất, tuy nhiên tỉ lệ này chưa phản ánh đúng tỉ lệ HSSV chưa có việc của toàn khóa </w:t>
      </w:r>
      <w:r w:rsidR="00DB30BF">
        <w:rPr>
          <w:rFonts w:ascii="Times New Roman" w:hAnsi="Times New Roman" w:cs="Times New Roman"/>
          <w:sz w:val="26"/>
          <w:szCs w:val="26"/>
        </w:rPr>
        <w:t xml:space="preserve">2017 </w:t>
      </w:r>
      <w:r>
        <w:rPr>
          <w:rFonts w:ascii="Times New Roman" w:hAnsi="Times New Roman" w:cs="Times New Roman"/>
          <w:sz w:val="26"/>
          <w:szCs w:val="26"/>
        </w:rPr>
        <w:t>do số lượng HSSV khảo sát thấp (4 HSSV)</w:t>
      </w:r>
      <w:r w:rsidR="00DB30BF">
        <w:rPr>
          <w:rFonts w:ascii="Times New Roman" w:hAnsi="Times New Roman" w:cs="Times New Roman"/>
          <w:sz w:val="26"/>
          <w:szCs w:val="26"/>
        </w:rPr>
        <w:t xml:space="preserve"> (mẫu chưa đủ lớn để đảm bảo tin cậ</w:t>
      </w:r>
      <w:r w:rsidR="00832C2E">
        <w:rPr>
          <w:rFonts w:ascii="Times New Roman" w:hAnsi="Times New Roman" w:cs="Times New Roman"/>
          <w:sz w:val="26"/>
          <w:szCs w:val="26"/>
        </w:rPr>
        <w:t>y).</w:t>
      </w:r>
      <w:r w:rsidR="000B4A0F">
        <w:rPr>
          <w:rFonts w:ascii="Times New Roman" w:hAnsi="Times New Roman" w:cs="Times New Roman"/>
          <w:sz w:val="26"/>
          <w:szCs w:val="26"/>
        </w:rPr>
        <w:t xml:space="preserve"> Vì vậy để đi tìm nguyên nhân HSSV chưa có việc làm cần phân tích thêm.</w:t>
      </w:r>
    </w:p>
    <w:p w:rsidR="002E5881" w:rsidRDefault="005C651B" w:rsidP="006E688C">
      <w:pPr>
        <w:spacing w:before="120" w:after="120" w:line="264" w:lineRule="auto"/>
        <w:jc w:val="both"/>
        <w:rPr>
          <w:rFonts w:ascii="Times New Roman" w:hAnsi="Times New Roman" w:cs="Times New Roman"/>
          <w:i/>
          <w:sz w:val="26"/>
          <w:szCs w:val="26"/>
        </w:rPr>
      </w:pPr>
      <w:r>
        <w:rPr>
          <w:noProof/>
        </w:rPr>
        <w:drawing>
          <wp:inline distT="0" distB="0" distL="0" distR="0" wp14:anchorId="5936495E" wp14:editId="12A984BA">
            <wp:extent cx="5753819" cy="3114135"/>
            <wp:effectExtent l="0" t="0" r="18415" b="1016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860A4" w:rsidRPr="00A03C40" w:rsidRDefault="00D860A4" w:rsidP="00D860A4">
      <w:pPr>
        <w:spacing w:before="120" w:after="120" w:line="264" w:lineRule="auto"/>
        <w:jc w:val="both"/>
        <w:rPr>
          <w:rFonts w:ascii="Times New Roman" w:hAnsi="Times New Roman" w:cs="Times New Roman"/>
          <w:b/>
          <w:sz w:val="26"/>
          <w:szCs w:val="26"/>
        </w:rPr>
      </w:pPr>
      <w:r w:rsidRPr="00A03C40">
        <w:rPr>
          <w:rFonts w:ascii="Times New Roman" w:hAnsi="Times New Roman" w:cs="Times New Roman"/>
          <w:b/>
          <w:sz w:val="26"/>
          <w:szCs w:val="26"/>
        </w:rPr>
        <w:t>2.3.</w:t>
      </w:r>
      <w:r w:rsidR="00BB112C" w:rsidRPr="00A03C40">
        <w:rPr>
          <w:rFonts w:ascii="Times New Roman" w:hAnsi="Times New Roman" w:cs="Times New Roman"/>
          <w:b/>
          <w:sz w:val="26"/>
          <w:szCs w:val="26"/>
        </w:rPr>
        <w:t>3</w:t>
      </w:r>
      <w:r w:rsidRPr="00A03C40">
        <w:rPr>
          <w:rFonts w:ascii="Times New Roman" w:hAnsi="Times New Roman" w:cs="Times New Roman"/>
          <w:b/>
          <w:sz w:val="26"/>
          <w:szCs w:val="26"/>
        </w:rPr>
        <w:t xml:space="preserve"> Số lượng HSSV chưa có việc làm tính theo </w:t>
      </w:r>
      <w:r w:rsidR="00BB112C" w:rsidRPr="00A03C40">
        <w:rPr>
          <w:rFonts w:ascii="Times New Roman" w:hAnsi="Times New Roman" w:cs="Times New Roman"/>
          <w:b/>
          <w:sz w:val="26"/>
          <w:szCs w:val="26"/>
        </w:rPr>
        <w:t>giới tính</w:t>
      </w:r>
    </w:p>
    <w:p w:rsidR="00D74DAB" w:rsidRDefault="00D74DAB" w:rsidP="00D74DA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Tỉ lệ về tình hình HSSV chưa có việc làm theo giới tính thể hiện trong bảng 2.3.3 và biểu đồ 2.2.1.</w:t>
      </w:r>
    </w:p>
    <w:tbl>
      <w:tblPr>
        <w:tblW w:w="9180" w:type="dxa"/>
        <w:tblInd w:w="108" w:type="dxa"/>
        <w:tblLook w:val="04A0" w:firstRow="1" w:lastRow="0" w:firstColumn="1" w:lastColumn="0" w:noHBand="0" w:noVBand="1"/>
      </w:tblPr>
      <w:tblGrid>
        <w:gridCol w:w="810"/>
        <w:gridCol w:w="1620"/>
        <w:gridCol w:w="2520"/>
        <w:gridCol w:w="2430"/>
        <w:gridCol w:w="1800"/>
      </w:tblGrid>
      <w:tr w:rsidR="00C63194" w:rsidRPr="00BB112C" w:rsidTr="004B4993">
        <w:trPr>
          <w:trHeight w:val="638"/>
        </w:trPr>
        <w:tc>
          <w:tcPr>
            <w:tcW w:w="81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STT</w:t>
            </w:r>
          </w:p>
        </w:tc>
        <w:tc>
          <w:tcPr>
            <w:tcW w:w="1620" w:type="dxa"/>
            <w:tcBorders>
              <w:top w:val="single" w:sz="4" w:space="0" w:color="auto"/>
              <w:left w:val="nil"/>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Giới tính</w:t>
            </w:r>
          </w:p>
        </w:tc>
        <w:tc>
          <w:tcPr>
            <w:tcW w:w="2520" w:type="dxa"/>
            <w:tcBorders>
              <w:top w:val="single" w:sz="4" w:space="0" w:color="auto"/>
              <w:left w:val="nil"/>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Tổng số HSSV</w:t>
            </w:r>
          </w:p>
        </w:tc>
        <w:tc>
          <w:tcPr>
            <w:tcW w:w="2430" w:type="dxa"/>
            <w:tcBorders>
              <w:top w:val="single" w:sz="4" w:space="0" w:color="auto"/>
              <w:left w:val="nil"/>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Số lượng HSSV chưa có việc làm</w:t>
            </w:r>
          </w:p>
        </w:tc>
        <w:tc>
          <w:tcPr>
            <w:tcW w:w="1800" w:type="dxa"/>
            <w:tcBorders>
              <w:top w:val="single" w:sz="4" w:space="0" w:color="auto"/>
              <w:left w:val="nil"/>
              <w:bottom w:val="single" w:sz="4" w:space="0" w:color="auto"/>
              <w:right w:val="single" w:sz="4" w:space="0" w:color="auto"/>
            </w:tcBorders>
            <w:shd w:val="clear" w:color="000000" w:fill="CCFFCC"/>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 xml:space="preserve">Tỉ lệ </w:t>
            </w:r>
          </w:p>
        </w:tc>
      </w:tr>
      <w:tr w:rsidR="00C63194" w:rsidRPr="00BB112C" w:rsidTr="004B4993">
        <w:trPr>
          <w:trHeight w:val="431"/>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1</w:t>
            </w:r>
          </w:p>
        </w:tc>
        <w:tc>
          <w:tcPr>
            <w:tcW w:w="16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Nam</w:t>
            </w:r>
          </w:p>
        </w:tc>
        <w:tc>
          <w:tcPr>
            <w:tcW w:w="25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336</w:t>
            </w:r>
          </w:p>
        </w:tc>
        <w:tc>
          <w:tcPr>
            <w:tcW w:w="243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4</w:t>
            </w:r>
          </w:p>
        </w:tc>
        <w:tc>
          <w:tcPr>
            <w:tcW w:w="180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1.2 %</w:t>
            </w:r>
          </w:p>
        </w:tc>
      </w:tr>
      <w:tr w:rsidR="00C63194" w:rsidRPr="00BB112C" w:rsidTr="004B4993">
        <w:trPr>
          <w:trHeight w:val="359"/>
        </w:trPr>
        <w:tc>
          <w:tcPr>
            <w:tcW w:w="810" w:type="dxa"/>
            <w:tcBorders>
              <w:top w:val="nil"/>
              <w:left w:val="single" w:sz="4" w:space="0" w:color="auto"/>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2</w:t>
            </w:r>
          </w:p>
        </w:tc>
        <w:tc>
          <w:tcPr>
            <w:tcW w:w="16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Nữ</w:t>
            </w:r>
          </w:p>
        </w:tc>
        <w:tc>
          <w:tcPr>
            <w:tcW w:w="25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59</w:t>
            </w:r>
          </w:p>
        </w:tc>
        <w:tc>
          <w:tcPr>
            <w:tcW w:w="243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25</w:t>
            </w:r>
          </w:p>
        </w:tc>
        <w:tc>
          <w:tcPr>
            <w:tcW w:w="180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color w:val="000000"/>
                <w:sz w:val="26"/>
                <w:szCs w:val="26"/>
              </w:rPr>
            </w:pPr>
            <w:r w:rsidRPr="00BB112C">
              <w:rPr>
                <w:rFonts w:ascii="Times New Roman" w:eastAsia="Times New Roman" w:hAnsi="Times New Roman" w:cs="Times New Roman"/>
                <w:color w:val="000000"/>
                <w:sz w:val="26"/>
                <w:szCs w:val="26"/>
              </w:rPr>
              <w:t>42.4 %</w:t>
            </w:r>
          </w:p>
        </w:tc>
      </w:tr>
      <w:tr w:rsidR="004B4993" w:rsidRPr="00BB112C" w:rsidTr="004B4993">
        <w:trPr>
          <w:trHeight w:val="341"/>
        </w:trPr>
        <w:tc>
          <w:tcPr>
            <w:tcW w:w="24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lastRenderedPageBreak/>
              <w:t>Tổng</w:t>
            </w:r>
          </w:p>
        </w:tc>
        <w:tc>
          <w:tcPr>
            <w:tcW w:w="252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395</w:t>
            </w:r>
          </w:p>
        </w:tc>
        <w:tc>
          <w:tcPr>
            <w:tcW w:w="243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29</w:t>
            </w:r>
          </w:p>
        </w:tc>
        <w:tc>
          <w:tcPr>
            <w:tcW w:w="1800" w:type="dxa"/>
            <w:tcBorders>
              <w:top w:val="nil"/>
              <w:left w:val="nil"/>
              <w:bottom w:val="single" w:sz="4" w:space="0" w:color="auto"/>
              <w:right w:val="single" w:sz="4" w:space="0" w:color="auto"/>
            </w:tcBorders>
            <w:shd w:val="clear" w:color="auto" w:fill="auto"/>
            <w:noWrap/>
            <w:vAlign w:val="center"/>
            <w:hideMark/>
          </w:tcPr>
          <w:p w:rsidR="00BB112C" w:rsidRPr="00BB112C" w:rsidRDefault="00BB112C" w:rsidP="00BB112C">
            <w:pPr>
              <w:spacing w:after="0" w:line="240" w:lineRule="auto"/>
              <w:jc w:val="center"/>
              <w:rPr>
                <w:rFonts w:ascii="Times New Roman" w:eastAsia="Times New Roman" w:hAnsi="Times New Roman" w:cs="Times New Roman"/>
                <w:b/>
                <w:bCs/>
                <w:color w:val="000000"/>
                <w:sz w:val="26"/>
                <w:szCs w:val="26"/>
              </w:rPr>
            </w:pPr>
            <w:r w:rsidRPr="00BB112C">
              <w:rPr>
                <w:rFonts w:ascii="Times New Roman" w:eastAsia="Times New Roman" w:hAnsi="Times New Roman" w:cs="Times New Roman"/>
                <w:b/>
                <w:bCs/>
                <w:color w:val="000000"/>
                <w:sz w:val="26"/>
                <w:szCs w:val="26"/>
              </w:rPr>
              <w:t>7.3 %</w:t>
            </w:r>
          </w:p>
        </w:tc>
      </w:tr>
      <w:tr w:rsidR="00BB112C" w:rsidRPr="00BB112C" w:rsidTr="00C63194">
        <w:trPr>
          <w:trHeight w:val="440"/>
        </w:trPr>
        <w:tc>
          <w:tcPr>
            <w:tcW w:w="9180" w:type="dxa"/>
            <w:gridSpan w:val="5"/>
            <w:tcBorders>
              <w:top w:val="single" w:sz="4" w:space="0" w:color="auto"/>
              <w:left w:val="nil"/>
              <w:bottom w:val="nil"/>
              <w:right w:val="nil"/>
            </w:tcBorders>
            <w:shd w:val="clear" w:color="auto" w:fill="auto"/>
            <w:vAlign w:val="bottom"/>
            <w:hideMark/>
          </w:tcPr>
          <w:p w:rsidR="00BB112C" w:rsidRPr="00BB112C" w:rsidRDefault="00BB112C" w:rsidP="00BB112C">
            <w:pPr>
              <w:spacing w:after="0" w:line="240" w:lineRule="auto"/>
              <w:jc w:val="center"/>
              <w:rPr>
                <w:rFonts w:ascii="Times New Roman" w:eastAsia="Times New Roman" w:hAnsi="Times New Roman" w:cs="Times New Roman"/>
                <w:i/>
                <w:iCs/>
                <w:color w:val="000000"/>
                <w:sz w:val="26"/>
                <w:szCs w:val="26"/>
              </w:rPr>
            </w:pPr>
            <w:r w:rsidRPr="00BB112C">
              <w:rPr>
                <w:rFonts w:ascii="Times New Roman" w:eastAsia="Times New Roman" w:hAnsi="Times New Roman" w:cs="Times New Roman"/>
                <w:i/>
                <w:iCs/>
                <w:color w:val="000000"/>
                <w:sz w:val="26"/>
                <w:szCs w:val="26"/>
              </w:rPr>
              <w:t>Bảng 2.3.3: Số lượng HSSV chưa có việc làm phân loại theo giới tính</w:t>
            </w:r>
          </w:p>
        </w:tc>
      </w:tr>
    </w:tbl>
    <w:p w:rsidR="00BB112C" w:rsidRDefault="00BB112C" w:rsidP="000644E1">
      <w:pPr>
        <w:spacing w:before="120" w:after="120" w:line="264" w:lineRule="auto"/>
        <w:jc w:val="both"/>
        <w:rPr>
          <w:rFonts w:ascii="Times New Roman" w:hAnsi="Times New Roman" w:cs="Times New Roman"/>
          <w:sz w:val="26"/>
          <w:szCs w:val="26"/>
        </w:rPr>
      </w:pPr>
    </w:p>
    <w:p w:rsidR="00E70D91" w:rsidRDefault="00E70D91" w:rsidP="00DD4072">
      <w:pPr>
        <w:spacing w:before="120" w:after="120" w:line="264" w:lineRule="auto"/>
        <w:ind w:firstLine="720"/>
        <w:jc w:val="both"/>
        <w:rPr>
          <w:rFonts w:ascii="Times New Roman" w:hAnsi="Times New Roman" w:cs="Times New Roman"/>
          <w:sz w:val="26"/>
          <w:szCs w:val="26"/>
        </w:rPr>
      </w:pPr>
      <w:r>
        <w:rPr>
          <w:noProof/>
        </w:rPr>
        <w:drawing>
          <wp:inline distT="0" distB="0" distL="0" distR="0" wp14:anchorId="4A7F28E4" wp14:editId="2B905509">
            <wp:extent cx="4572000" cy="27432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70D91" w:rsidRDefault="00DD4072" w:rsidP="00EC47CA">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Dựa theo bảng phân tích kết quả (bảng 2.3.3) và biểu đồ</w:t>
      </w:r>
      <w:r w:rsidR="006E1B4C">
        <w:rPr>
          <w:rFonts w:ascii="Times New Roman" w:hAnsi="Times New Roman" w:cs="Times New Roman"/>
          <w:sz w:val="26"/>
          <w:szCs w:val="26"/>
        </w:rPr>
        <w:t xml:space="preserve"> 2.3.3 ta thấy</w:t>
      </w:r>
      <w:r w:rsidR="00487EE5">
        <w:rPr>
          <w:rFonts w:ascii="Times New Roman" w:hAnsi="Times New Roman" w:cs="Times New Roman"/>
          <w:sz w:val="26"/>
          <w:szCs w:val="26"/>
        </w:rPr>
        <w:t xml:space="preserve"> nữ có 25/29 HSSV (</w:t>
      </w:r>
      <w:r w:rsidR="00AC71E2">
        <w:rPr>
          <w:rFonts w:ascii="Times New Roman" w:hAnsi="Times New Roman" w:cs="Times New Roman"/>
          <w:sz w:val="26"/>
          <w:szCs w:val="26"/>
        </w:rPr>
        <w:t>86,2%); nam có 4/29 HSSV (tỉ lệ 13,8%)</w:t>
      </w:r>
      <w:r w:rsidR="00487EE5">
        <w:rPr>
          <w:rFonts w:ascii="Times New Roman" w:hAnsi="Times New Roman" w:cs="Times New Roman"/>
          <w:sz w:val="26"/>
          <w:szCs w:val="26"/>
        </w:rPr>
        <w:t xml:space="preserve"> </w:t>
      </w:r>
      <w:r w:rsidR="00EC47CA">
        <w:rPr>
          <w:rFonts w:ascii="Times New Roman" w:hAnsi="Times New Roman" w:cs="Times New Roman"/>
          <w:sz w:val="26"/>
          <w:szCs w:val="26"/>
        </w:rPr>
        <w:t>chưa có việc làm. Kết quả này cho thấy nữ giới gặp khó khăn trong việc tìm kiếm việc làm hơn nam giới.</w:t>
      </w:r>
    </w:p>
    <w:p w:rsidR="00C2744A" w:rsidRPr="004C48B2" w:rsidRDefault="00C2744A" w:rsidP="00C2744A">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2.3.4 Số lượng HSSV chưa có việc làm tính theo ngành nghề đào tạo</w:t>
      </w:r>
    </w:p>
    <w:p w:rsidR="00C2744A" w:rsidRDefault="00C2744A" w:rsidP="00C2744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Số lượng và tỉ lệ HSSV chưa có việc làm theo </w:t>
      </w:r>
      <w:r w:rsidR="00DA49C6">
        <w:rPr>
          <w:rFonts w:ascii="Times New Roman" w:hAnsi="Times New Roman" w:cs="Times New Roman"/>
          <w:sz w:val="26"/>
          <w:szCs w:val="26"/>
        </w:rPr>
        <w:t>ngành nghề đào tạo</w:t>
      </w:r>
      <w:r>
        <w:rPr>
          <w:rFonts w:ascii="Times New Roman" w:hAnsi="Times New Roman" w:cs="Times New Roman"/>
          <w:sz w:val="26"/>
          <w:szCs w:val="26"/>
        </w:rPr>
        <w:t xml:space="preserve"> thể hiện trong bảng 2.3.</w:t>
      </w:r>
      <w:r w:rsidR="00DA49C6">
        <w:rPr>
          <w:rFonts w:ascii="Times New Roman" w:hAnsi="Times New Roman" w:cs="Times New Roman"/>
          <w:sz w:val="26"/>
          <w:szCs w:val="26"/>
        </w:rPr>
        <w:t>4</w:t>
      </w:r>
      <w:r>
        <w:rPr>
          <w:rFonts w:ascii="Times New Roman" w:hAnsi="Times New Roman" w:cs="Times New Roman"/>
          <w:sz w:val="26"/>
          <w:szCs w:val="26"/>
        </w:rPr>
        <w:t xml:space="preserve"> và biểu đồ 2.2.</w:t>
      </w:r>
      <w:r w:rsidR="00DA49C6">
        <w:rPr>
          <w:rFonts w:ascii="Times New Roman" w:hAnsi="Times New Roman" w:cs="Times New Roman"/>
          <w:sz w:val="26"/>
          <w:szCs w:val="26"/>
        </w:rPr>
        <w:t>4 sau đây:</w:t>
      </w:r>
    </w:p>
    <w:tbl>
      <w:tblPr>
        <w:tblW w:w="9320" w:type="dxa"/>
        <w:tblInd w:w="103" w:type="dxa"/>
        <w:tblLook w:val="04A0" w:firstRow="1" w:lastRow="0" w:firstColumn="1" w:lastColumn="0" w:noHBand="0" w:noVBand="1"/>
      </w:tblPr>
      <w:tblGrid>
        <w:gridCol w:w="820"/>
        <w:gridCol w:w="1975"/>
        <w:gridCol w:w="1800"/>
        <w:gridCol w:w="2160"/>
        <w:gridCol w:w="1305"/>
        <w:gridCol w:w="1260"/>
      </w:tblGrid>
      <w:tr w:rsidR="00B8775D" w:rsidRPr="00B8775D" w:rsidTr="00BB2DC9">
        <w:trPr>
          <w:trHeight w:val="885"/>
        </w:trPr>
        <w:tc>
          <w:tcPr>
            <w:tcW w:w="82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STT</w:t>
            </w:r>
          </w:p>
        </w:tc>
        <w:tc>
          <w:tcPr>
            <w:tcW w:w="1975"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Ngành/Nghề đào tạo</w:t>
            </w:r>
          </w:p>
        </w:tc>
        <w:tc>
          <w:tcPr>
            <w:tcW w:w="1800"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Tổng số HSSV</w:t>
            </w:r>
          </w:p>
        </w:tc>
        <w:tc>
          <w:tcPr>
            <w:tcW w:w="2160"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Số lượng HSSV chưa có việc làm</w:t>
            </w:r>
          </w:p>
        </w:tc>
        <w:tc>
          <w:tcPr>
            <w:tcW w:w="1305"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 xml:space="preserve">Tỉ lệ </w:t>
            </w:r>
          </w:p>
        </w:tc>
        <w:tc>
          <w:tcPr>
            <w:tcW w:w="1260" w:type="dxa"/>
            <w:tcBorders>
              <w:top w:val="single" w:sz="4" w:space="0" w:color="auto"/>
              <w:left w:val="nil"/>
              <w:bottom w:val="single" w:sz="4" w:space="0" w:color="auto"/>
              <w:right w:val="single" w:sz="4" w:space="0" w:color="auto"/>
            </w:tcBorders>
            <w:shd w:val="clear" w:color="000000" w:fill="CCFFCC"/>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Ghi chú</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Điện-Điện tử</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71</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1.4 %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2</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Cơ khí</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61</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3</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4.9 %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3</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Động lực</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110</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0 %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4</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Điện Lạnh</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38</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0</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0 %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5</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CNTT</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53</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1.9 %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6</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May-Thời trang</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47</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17</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36.2 %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7</w:t>
            </w:r>
          </w:p>
        </w:tc>
        <w:tc>
          <w:tcPr>
            <w:tcW w:w="197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Kinh tế</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15</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7</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color w:val="000000"/>
                <w:sz w:val="26"/>
                <w:szCs w:val="26"/>
              </w:rPr>
            </w:pPr>
            <w:r w:rsidRPr="00B8775D">
              <w:rPr>
                <w:rFonts w:ascii="Times New Roman" w:eastAsia="Times New Roman" w:hAnsi="Times New Roman" w:cs="Times New Roman"/>
                <w:color w:val="000000"/>
                <w:sz w:val="26"/>
                <w:szCs w:val="26"/>
              </w:rPr>
              <w:t>46.7 %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B2DC9">
        <w:trPr>
          <w:trHeight w:val="405"/>
        </w:trPr>
        <w:tc>
          <w:tcPr>
            <w:tcW w:w="279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Tổng</w:t>
            </w:r>
          </w:p>
        </w:tc>
        <w:tc>
          <w:tcPr>
            <w:tcW w:w="180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395</w:t>
            </w:r>
          </w:p>
        </w:tc>
        <w:tc>
          <w:tcPr>
            <w:tcW w:w="2160"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29</w:t>
            </w:r>
          </w:p>
        </w:tc>
        <w:tc>
          <w:tcPr>
            <w:tcW w:w="1305" w:type="dxa"/>
            <w:tcBorders>
              <w:top w:val="nil"/>
              <w:left w:val="nil"/>
              <w:bottom w:val="single" w:sz="4" w:space="0" w:color="auto"/>
              <w:right w:val="single" w:sz="4" w:space="0" w:color="auto"/>
            </w:tcBorders>
            <w:shd w:val="clear" w:color="auto" w:fill="auto"/>
            <w:noWrap/>
            <w:vAlign w:val="center"/>
            <w:hideMark/>
          </w:tcPr>
          <w:p w:rsidR="00B8775D" w:rsidRPr="00B8775D" w:rsidRDefault="00B8775D" w:rsidP="00B8775D">
            <w:pPr>
              <w:spacing w:after="0" w:line="240" w:lineRule="auto"/>
              <w:jc w:val="center"/>
              <w:rPr>
                <w:rFonts w:ascii="Times New Roman" w:eastAsia="Times New Roman" w:hAnsi="Times New Roman" w:cs="Times New Roman"/>
                <w:b/>
                <w:bCs/>
                <w:color w:val="000000"/>
                <w:sz w:val="26"/>
                <w:szCs w:val="26"/>
              </w:rPr>
            </w:pPr>
            <w:r w:rsidRPr="00B8775D">
              <w:rPr>
                <w:rFonts w:ascii="Times New Roman" w:eastAsia="Times New Roman" w:hAnsi="Times New Roman" w:cs="Times New Roman"/>
                <w:b/>
                <w:bCs/>
                <w:color w:val="000000"/>
                <w:sz w:val="26"/>
                <w:szCs w:val="26"/>
              </w:rPr>
              <w:t>7.3 %</w:t>
            </w:r>
          </w:p>
        </w:tc>
        <w:tc>
          <w:tcPr>
            <w:tcW w:w="1260" w:type="dxa"/>
            <w:tcBorders>
              <w:top w:val="nil"/>
              <w:left w:val="nil"/>
              <w:bottom w:val="single" w:sz="4" w:space="0" w:color="auto"/>
              <w:right w:val="single" w:sz="4" w:space="0" w:color="auto"/>
            </w:tcBorders>
            <w:shd w:val="clear" w:color="auto" w:fill="auto"/>
            <w:noWrap/>
            <w:vAlign w:val="bottom"/>
            <w:hideMark/>
          </w:tcPr>
          <w:p w:rsidR="00B8775D" w:rsidRPr="00B8775D" w:rsidRDefault="00B8775D" w:rsidP="00B8775D">
            <w:pPr>
              <w:spacing w:after="0" w:line="240" w:lineRule="auto"/>
              <w:rPr>
                <w:rFonts w:ascii="Calibri" w:eastAsia="Times New Roman" w:hAnsi="Calibri" w:cs="Calibri"/>
                <w:color w:val="000000"/>
              </w:rPr>
            </w:pPr>
            <w:r w:rsidRPr="00B8775D">
              <w:rPr>
                <w:rFonts w:ascii="Calibri" w:eastAsia="Times New Roman" w:hAnsi="Calibri" w:cs="Calibri"/>
                <w:color w:val="000000"/>
              </w:rPr>
              <w:t> </w:t>
            </w:r>
          </w:p>
        </w:tc>
      </w:tr>
      <w:tr w:rsidR="00B8775D" w:rsidRPr="00B8775D" w:rsidTr="00B8775D">
        <w:trPr>
          <w:trHeight w:val="585"/>
        </w:trPr>
        <w:tc>
          <w:tcPr>
            <w:tcW w:w="9320" w:type="dxa"/>
            <w:gridSpan w:val="6"/>
            <w:tcBorders>
              <w:top w:val="single" w:sz="4" w:space="0" w:color="auto"/>
              <w:left w:val="nil"/>
              <w:bottom w:val="nil"/>
              <w:right w:val="nil"/>
            </w:tcBorders>
            <w:shd w:val="clear" w:color="auto" w:fill="auto"/>
            <w:vAlign w:val="bottom"/>
            <w:hideMark/>
          </w:tcPr>
          <w:p w:rsidR="00B8775D" w:rsidRPr="00B8775D" w:rsidRDefault="00B8775D" w:rsidP="00B8775D">
            <w:pPr>
              <w:spacing w:after="0" w:line="240" w:lineRule="auto"/>
              <w:jc w:val="center"/>
              <w:rPr>
                <w:rFonts w:ascii="Times New Roman" w:eastAsia="Times New Roman" w:hAnsi="Times New Roman" w:cs="Times New Roman"/>
                <w:i/>
                <w:iCs/>
                <w:color w:val="000000"/>
                <w:sz w:val="26"/>
                <w:szCs w:val="26"/>
              </w:rPr>
            </w:pPr>
            <w:r w:rsidRPr="00B8775D">
              <w:rPr>
                <w:rFonts w:ascii="Times New Roman" w:eastAsia="Times New Roman" w:hAnsi="Times New Roman" w:cs="Times New Roman"/>
                <w:i/>
                <w:iCs/>
                <w:color w:val="000000"/>
                <w:sz w:val="26"/>
                <w:szCs w:val="26"/>
              </w:rPr>
              <w:t>Bảng 2.3.</w:t>
            </w:r>
            <w:r>
              <w:rPr>
                <w:rFonts w:ascii="Times New Roman" w:eastAsia="Times New Roman" w:hAnsi="Times New Roman" w:cs="Times New Roman"/>
                <w:i/>
                <w:iCs/>
                <w:color w:val="000000"/>
                <w:sz w:val="26"/>
                <w:szCs w:val="26"/>
              </w:rPr>
              <w:t>4</w:t>
            </w:r>
            <w:r w:rsidRPr="00B8775D">
              <w:rPr>
                <w:rFonts w:ascii="Times New Roman" w:eastAsia="Times New Roman" w:hAnsi="Times New Roman" w:cs="Times New Roman"/>
                <w:i/>
                <w:iCs/>
                <w:color w:val="000000"/>
                <w:sz w:val="26"/>
                <w:szCs w:val="26"/>
              </w:rPr>
              <w:t>: Số lượng HSSV chưa có việc làm phân loại theo ngành</w:t>
            </w:r>
            <w:r>
              <w:rPr>
                <w:rFonts w:ascii="Times New Roman" w:eastAsia="Times New Roman" w:hAnsi="Times New Roman" w:cs="Times New Roman"/>
                <w:i/>
                <w:iCs/>
                <w:color w:val="000000"/>
                <w:sz w:val="26"/>
                <w:szCs w:val="26"/>
              </w:rPr>
              <w:t xml:space="preserve"> </w:t>
            </w:r>
            <w:r w:rsidRPr="00B8775D">
              <w:rPr>
                <w:rFonts w:ascii="Times New Roman" w:eastAsia="Times New Roman" w:hAnsi="Times New Roman" w:cs="Times New Roman"/>
                <w:i/>
                <w:iCs/>
                <w:color w:val="000000"/>
                <w:sz w:val="26"/>
                <w:szCs w:val="26"/>
              </w:rPr>
              <w:t>nghề đào tạo</w:t>
            </w:r>
          </w:p>
        </w:tc>
      </w:tr>
    </w:tbl>
    <w:p w:rsidR="00EC47CA" w:rsidRDefault="00EC47CA" w:rsidP="000644E1">
      <w:pPr>
        <w:spacing w:before="120" w:after="120" w:line="264" w:lineRule="auto"/>
        <w:jc w:val="both"/>
        <w:rPr>
          <w:rFonts w:ascii="Times New Roman" w:hAnsi="Times New Roman" w:cs="Times New Roman"/>
          <w:i/>
          <w:sz w:val="26"/>
          <w:szCs w:val="26"/>
        </w:rPr>
      </w:pPr>
    </w:p>
    <w:p w:rsidR="00E55075" w:rsidRDefault="0063274A" w:rsidP="000644E1">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lastRenderedPageBreak/>
        <w:tab/>
      </w:r>
      <w:r w:rsidR="00E55075">
        <w:rPr>
          <w:noProof/>
        </w:rPr>
        <w:drawing>
          <wp:inline distT="0" distB="0" distL="0" distR="0" wp14:anchorId="380FAED4" wp14:editId="4CB2BA2E">
            <wp:extent cx="5954233" cy="3232298"/>
            <wp:effectExtent l="0" t="0" r="27940" b="254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E55075" w:rsidRDefault="00E55075" w:rsidP="000644E1">
      <w:pPr>
        <w:spacing w:before="120" w:after="120" w:line="264" w:lineRule="auto"/>
        <w:jc w:val="both"/>
        <w:rPr>
          <w:rFonts w:ascii="Times New Roman" w:hAnsi="Times New Roman" w:cs="Times New Roman"/>
          <w:sz w:val="26"/>
          <w:szCs w:val="26"/>
        </w:rPr>
      </w:pPr>
    </w:p>
    <w:p w:rsidR="00C2744A" w:rsidRDefault="0063274A" w:rsidP="00E55075">
      <w:pPr>
        <w:spacing w:before="120" w:after="120" w:line="264" w:lineRule="auto"/>
        <w:ind w:firstLine="720"/>
        <w:jc w:val="both"/>
        <w:rPr>
          <w:rFonts w:ascii="Times New Roman" w:hAnsi="Times New Roman" w:cs="Times New Roman"/>
          <w:i/>
          <w:sz w:val="26"/>
          <w:szCs w:val="26"/>
        </w:rPr>
      </w:pPr>
      <w:r>
        <w:rPr>
          <w:rFonts w:ascii="Times New Roman" w:hAnsi="Times New Roman" w:cs="Times New Roman"/>
          <w:sz w:val="26"/>
          <w:szCs w:val="26"/>
        </w:rPr>
        <w:t>Kết quả cho thấy ngành</w:t>
      </w:r>
      <w:r w:rsidR="00921B66">
        <w:rPr>
          <w:rFonts w:ascii="Times New Roman" w:hAnsi="Times New Roman" w:cs="Times New Roman"/>
          <w:sz w:val="26"/>
          <w:szCs w:val="26"/>
        </w:rPr>
        <w:t xml:space="preserve"> May – Thời trang</w:t>
      </w:r>
      <w:r w:rsidR="00574052">
        <w:rPr>
          <w:rFonts w:ascii="Times New Roman" w:hAnsi="Times New Roman" w:cs="Times New Roman"/>
          <w:sz w:val="26"/>
          <w:szCs w:val="26"/>
        </w:rPr>
        <w:t xml:space="preserve"> </w:t>
      </w:r>
      <w:r w:rsidR="00C02DC7">
        <w:rPr>
          <w:rFonts w:ascii="Times New Roman" w:hAnsi="Times New Roman" w:cs="Times New Roman"/>
          <w:sz w:val="26"/>
          <w:szCs w:val="26"/>
        </w:rPr>
        <w:t xml:space="preserve">có </w:t>
      </w:r>
      <w:r w:rsidR="00574052">
        <w:rPr>
          <w:rFonts w:ascii="Times New Roman" w:hAnsi="Times New Roman" w:cs="Times New Roman"/>
          <w:sz w:val="26"/>
          <w:szCs w:val="26"/>
        </w:rPr>
        <w:t>17/29 HSSV (tỉ lệ 36,2%)</w:t>
      </w:r>
      <w:r w:rsidR="00921B66">
        <w:rPr>
          <w:rFonts w:ascii="Times New Roman" w:hAnsi="Times New Roman" w:cs="Times New Roman"/>
          <w:sz w:val="26"/>
          <w:szCs w:val="26"/>
        </w:rPr>
        <w:t xml:space="preserve">; ngành Kinh </w:t>
      </w:r>
      <w:r w:rsidR="00574052">
        <w:rPr>
          <w:rFonts w:ascii="Times New Roman" w:hAnsi="Times New Roman" w:cs="Times New Roman"/>
          <w:sz w:val="26"/>
          <w:szCs w:val="26"/>
        </w:rPr>
        <w:t xml:space="preserve">tế </w:t>
      </w:r>
      <w:r w:rsidR="00C02DC7">
        <w:rPr>
          <w:rFonts w:ascii="Times New Roman" w:hAnsi="Times New Roman" w:cs="Times New Roman"/>
          <w:sz w:val="26"/>
          <w:szCs w:val="26"/>
        </w:rPr>
        <w:t xml:space="preserve">có </w:t>
      </w:r>
      <w:r w:rsidR="00574052">
        <w:rPr>
          <w:rFonts w:ascii="Times New Roman" w:hAnsi="Times New Roman" w:cs="Times New Roman"/>
          <w:sz w:val="26"/>
          <w:szCs w:val="26"/>
        </w:rPr>
        <w:t xml:space="preserve">7/29 </w:t>
      </w:r>
      <w:r w:rsidR="00C02DC7">
        <w:rPr>
          <w:rFonts w:ascii="Times New Roman" w:hAnsi="Times New Roman" w:cs="Times New Roman"/>
          <w:sz w:val="26"/>
          <w:szCs w:val="26"/>
        </w:rPr>
        <w:t xml:space="preserve">HSSV </w:t>
      </w:r>
      <w:r w:rsidR="00574052">
        <w:rPr>
          <w:rFonts w:ascii="Times New Roman" w:hAnsi="Times New Roman" w:cs="Times New Roman"/>
          <w:sz w:val="26"/>
          <w:szCs w:val="26"/>
        </w:rPr>
        <w:t>(46,7%)</w:t>
      </w:r>
      <w:r w:rsidR="00C02DC7">
        <w:rPr>
          <w:rFonts w:ascii="Times New Roman" w:hAnsi="Times New Roman" w:cs="Times New Roman"/>
          <w:sz w:val="26"/>
          <w:szCs w:val="26"/>
        </w:rPr>
        <w:t xml:space="preserve"> chưa có việc làm sau khi tốt nghiệ</w:t>
      </w:r>
      <w:r w:rsidR="00E25A5D">
        <w:rPr>
          <w:rFonts w:ascii="Times New Roman" w:hAnsi="Times New Roman" w:cs="Times New Roman"/>
          <w:sz w:val="26"/>
          <w:szCs w:val="26"/>
        </w:rPr>
        <w:t>p 6 tháng. Đây</w:t>
      </w:r>
      <w:r w:rsidR="00574052">
        <w:rPr>
          <w:rFonts w:ascii="Times New Roman" w:hAnsi="Times New Roman" w:cs="Times New Roman"/>
          <w:sz w:val="26"/>
          <w:szCs w:val="26"/>
        </w:rPr>
        <w:t xml:space="preserve"> là </w:t>
      </w:r>
      <w:r w:rsidR="00C02DC7">
        <w:rPr>
          <w:rFonts w:ascii="Times New Roman" w:hAnsi="Times New Roman" w:cs="Times New Roman"/>
          <w:sz w:val="26"/>
          <w:szCs w:val="26"/>
        </w:rPr>
        <w:t xml:space="preserve">2 ngành có </w:t>
      </w:r>
      <w:r w:rsidR="00E25A5D">
        <w:rPr>
          <w:rFonts w:ascii="Times New Roman" w:hAnsi="Times New Roman" w:cs="Times New Roman"/>
          <w:sz w:val="26"/>
          <w:szCs w:val="26"/>
        </w:rPr>
        <w:t xml:space="preserve">tỉ lệ HSSV chưa tìm được việc làm </w:t>
      </w:r>
      <w:r w:rsidR="00574052">
        <w:rPr>
          <w:rFonts w:ascii="Times New Roman" w:hAnsi="Times New Roman" w:cs="Times New Roman"/>
          <w:sz w:val="26"/>
          <w:szCs w:val="26"/>
        </w:rPr>
        <w:t>cao nhấ</w:t>
      </w:r>
      <w:r w:rsidR="00E25A5D">
        <w:rPr>
          <w:rFonts w:ascii="Times New Roman" w:hAnsi="Times New Roman" w:cs="Times New Roman"/>
          <w:sz w:val="26"/>
          <w:szCs w:val="26"/>
        </w:rPr>
        <w:t>t. Điều này cho thấy nhu cầu lao động trong 2 ngành này không cao.</w:t>
      </w:r>
    </w:p>
    <w:p w:rsidR="002F7306" w:rsidRDefault="002F7306" w:rsidP="000644E1">
      <w:pPr>
        <w:spacing w:before="120" w:after="120" w:line="264" w:lineRule="auto"/>
        <w:jc w:val="both"/>
        <w:rPr>
          <w:rFonts w:ascii="Times New Roman" w:hAnsi="Times New Roman" w:cs="Times New Roman"/>
          <w:b/>
          <w:sz w:val="26"/>
          <w:szCs w:val="26"/>
        </w:rPr>
      </w:pPr>
    </w:p>
    <w:p w:rsidR="000644E1" w:rsidRPr="004C48B2" w:rsidRDefault="000644E1" w:rsidP="000644E1">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t>2.3.</w:t>
      </w:r>
      <w:r w:rsidR="00C2744A" w:rsidRPr="004C48B2">
        <w:rPr>
          <w:rFonts w:ascii="Times New Roman" w:hAnsi="Times New Roman" w:cs="Times New Roman"/>
          <w:b/>
          <w:sz w:val="26"/>
          <w:szCs w:val="26"/>
        </w:rPr>
        <w:t>5</w:t>
      </w:r>
      <w:r w:rsidRPr="004C48B2">
        <w:rPr>
          <w:rFonts w:ascii="Times New Roman" w:hAnsi="Times New Roman" w:cs="Times New Roman"/>
          <w:b/>
          <w:sz w:val="26"/>
          <w:szCs w:val="26"/>
        </w:rPr>
        <w:t xml:space="preserve"> </w:t>
      </w:r>
      <w:r w:rsidR="00E04561" w:rsidRPr="004C48B2">
        <w:rPr>
          <w:rFonts w:ascii="Times New Roman" w:hAnsi="Times New Roman" w:cs="Times New Roman"/>
          <w:b/>
          <w:sz w:val="26"/>
          <w:szCs w:val="26"/>
        </w:rPr>
        <w:t>Lý do chưa tìm được việc làm</w:t>
      </w:r>
    </w:p>
    <w:p w:rsidR="002D6613" w:rsidRDefault="005D7BFC" w:rsidP="002D661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Theo số liệu th</w:t>
      </w:r>
      <w:r w:rsidR="008467DF">
        <w:rPr>
          <w:rFonts w:ascii="Times New Roman" w:hAnsi="Times New Roman" w:cs="Times New Roman"/>
          <w:sz w:val="26"/>
          <w:szCs w:val="26"/>
        </w:rPr>
        <w:t>ống kê có 22/29 HSSV (</w:t>
      </w:r>
      <w:r w:rsidR="00D6670F">
        <w:rPr>
          <w:rFonts w:ascii="Times New Roman" w:hAnsi="Times New Roman" w:cs="Times New Roman"/>
          <w:sz w:val="26"/>
          <w:szCs w:val="26"/>
        </w:rPr>
        <w:t>75,9%) chưa tìm được việc làm phù hợp; 6/29</w:t>
      </w:r>
      <w:r w:rsidR="00D31B5C">
        <w:rPr>
          <w:rFonts w:ascii="Times New Roman" w:hAnsi="Times New Roman" w:cs="Times New Roman"/>
          <w:sz w:val="26"/>
          <w:szCs w:val="26"/>
        </w:rPr>
        <w:t xml:space="preserve"> HSSV (20,7%)</w:t>
      </w:r>
      <w:r>
        <w:rPr>
          <w:rFonts w:ascii="Times New Roman" w:hAnsi="Times New Roman" w:cs="Times New Roman"/>
          <w:sz w:val="26"/>
          <w:szCs w:val="26"/>
        </w:rPr>
        <w:t xml:space="preserve"> </w:t>
      </w:r>
      <w:r w:rsidR="00D31B5C">
        <w:rPr>
          <w:rFonts w:ascii="Times New Roman" w:hAnsi="Times New Roman" w:cs="Times New Roman"/>
          <w:sz w:val="26"/>
          <w:szCs w:val="26"/>
        </w:rPr>
        <w:t>tiếp tục học nâng cao trình độ và bổ sung những kiến thức, kỹ năng còn thiếu</w:t>
      </w:r>
      <w:r w:rsidR="00E80376">
        <w:rPr>
          <w:rFonts w:ascii="Times New Roman" w:hAnsi="Times New Roman" w:cs="Times New Roman"/>
          <w:sz w:val="26"/>
          <w:szCs w:val="26"/>
        </w:rPr>
        <w:t>; 1/29 HSSV (3,4%) chưa muố</w:t>
      </w:r>
      <w:r w:rsidR="005B316B">
        <w:rPr>
          <w:rFonts w:ascii="Times New Roman" w:hAnsi="Times New Roman" w:cs="Times New Roman"/>
          <w:sz w:val="26"/>
          <w:szCs w:val="26"/>
        </w:rPr>
        <w:t>n đi làm (biểu đồ 2.3.</w:t>
      </w:r>
      <w:r w:rsidR="00C02AA5">
        <w:rPr>
          <w:rFonts w:ascii="Times New Roman" w:hAnsi="Times New Roman" w:cs="Times New Roman"/>
          <w:sz w:val="26"/>
          <w:szCs w:val="26"/>
        </w:rPr>
        <w:t>5</w:t>
      </w:r>
      <w:r w:rsidR="005B316B">
        <w:rPr>
          <w:rFonts w:ascii="Times New Roman" w:hAnsi="Times New Roman" w:cs="Times New Roman"/>
          <w:sz w:val="26"/>
          <w:szCs w:val="26"/>
        </w:rPr>
        <w:t>). Do đó lý do chủ yếu là các em chưa</w:t>
      </w:r>
      <w:r w:rsidR="002D6613">
        <w:rPr>
          <w:rFonts w:ascii="Times New Roman" w:hAnsi="Times New Roman" w:cs="Times New Roman"/>
          <w:sz w:val="26"/>
          <w:szCs w:val="26"/>
        </w:rPr>
        <w:t xml:space="preserve"> tìm</w:t>
      </w:r>
      <w:r w:rsidR="005B316B">
        <w:rPr>
          <w:rFonts w:ascii="Times New Roman" w:hAnsi="Times New Roman" w:cs="Times New Roman"/>
          <w:sz w:val="26"/>
          <w:szCs w:val="26"/>
        </w:rPr>
        <w:t xml:space="preserve"> được công việc phù hợ</w:t>
      </w:r>
      <w:r w:rsidR="002D6613">
        <w:rPr>
          <w:rFonts w:ascii="Times New Roman" w:hAnsi="Times New Roman" w:cs="Times New Roman"/>
          <w:sz w:val="26"/>
          <w:szCs w:val="26"/>
        </w:rPr>
        <w:t>p.</w:t>
      </w:r>
    </w:p>
    <w:p w:rsidR="00E539D4" w:rsidRPr="004D2882" w:rsidRDefault="005D7BFC" w:rsidP="002D6613">
      <w:pPr>
        <w:spacing w:before="120" w:after="120" w:line="264" w:lineRule="auto"/>
        <w:ind w:firstLine="720"/>
        <w:jc w:val="both"/>
        <w:rPr>
          <w:rFonts w:ascii="Times New Roman" w:hAnsi="Times New Roman" w:cs="Times New Roman"/>
          <w:sz w:val="26"/>
          <w:szCs w:val="26"/>
        </w:rPr>
      </w:pPr>
      <w:bookmarkStart w:id="0" w:name="_GoBack"/>
      <w:r>
        <w:rPr>
          <w:noProof/>
        </w:rPr>
        <w:drawing>
          <wp:inline distT="0" distB="0" distL="0" distR="0" wp14:anchorId="0D04AB88" wp14:editId="0735274C">
            <wp:extent cx="4917057" cy="2398143"/>
            <wp:effectExtent l="0" t="0" r="17145" b="2159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0"/>
    </w:p>
    <w:p w:rsidR="004D2882" w:rsidRDefault="004D2882" w:rsidP="00ED0A5F">
      <w:pPr>
        <w:spacing w:before="120" w:after="120" w:line="264" w:lineRule="auto"/>
        <w:rPr>
          <w:rFonts w:ascii="Times New Roman" w:hAnsi="Times New Roman" w:cs="Times New Roman"/>
          <w:b/>
          <w:sz w:val="26"/>
          <w:szCs w:val="26"/>
        </w:rPr>
      </w:pPr>
    </w:p>
    <w:p w:rsidR="00F136CA" w:rsidRPr="004C48B2" w:rsidRDefault="00F136CA" w:rsidP="00F136CA">
      <w:pPr>
        <w:spacing w:before="120" w:after="120" w:line="264" w:lineRule="auto"/>
        <w:jc w:val="both"/>
        <w:rPr>
          <w:rFonts w:ascii="Times New Roman" w:hAnsi="Times New Roman" w:cs="Times New Roman"/>
          <w:b/>
          <w:sz w:val="26"/>
          <w:szCs w:val="26"/>
        </w:rPr>
      </w:pPr>
      <w:r w:rsidRPr="004C48B2">
        <w:rPr>
          <w:rFonts w:ascii="Times New Roman" w:hAnsi="Times New Roman" w:cs="Times New Roman"/>
          <w:b/>
          <w:sz w:val="26"/>
          <w:szCs w:val="26"/>
        </w:rPr>
        <w:lastRenderedPageBreak/>
        <w:t>2.3.</w:t>
      </w:r>
      <w:r w:rsidR="00C02AA5" w:rsidRPr="004C48B2">
        <w:rPr>
          <w:rFonts w:ascii="Times New Roman" w:hAnsi="Times New Roman" w:cs="Times New Roman"/>
          <w:b/>
          <w:sz w:val="26"/>
          <w:szCs w:val="26"/>
        </w:rPr>
        <w:t>6</w:t>
      </w:r>
      <w:r w:rsidRPr="004C48B2">
        <w:rPr>
          <w:rFonts w:ascii="Times New Roman" w:hAnsi="Times New Roman" w:cs="Times New Roman"/>
          <w:b/>
          <w:sz w:val="26"/>
          <w:szCs w:val="26"/>
        </w:rPr>
        <w:t xml:space="preserve"> </w:t>
      </w:r>
      <w:r w:rsidR="00C02AA5" w:rsidRPr="004C48B2">
        <w:rPr>
          <w:rFonts w:ascii="Times New Roman" w:hAnsi="Times New Roman" w:cs="Times New Roman"/>
          <w:b/>
          <w:sz w:val="26"/>
          <w:szCs w:val="26"/>
        </w:rPr>
        <w:t>Nguyên</w:t>
      </w:r>
      <w:r w:rsidRPr="004C48B2">
        <w:rPr>
          <w:rFonts w:ascii="Times New Roman" w:hAnsi="Times New Roman" w:cs="Times New Roman"/>
          <w:b/>
          <w:sz w:val="26"/>
          <w:szCs w:val="26"/>
        </w:rPr>
        <w:t xml:space="preserve"> chưa tìm được việc làm</w:t>
      </w:r>
      <w:r w:rsidR="00C02AA5" w:rsidRPr="004C48B2">
        <w:rPr>
          <w:rFonts w:ascii="Times New Roman" w:hAnsi="Times New Roman" w:cs="Times New Roman"/>
          <w:b/>
          <w:sz w:val="26"/>
          <w:szCs w:val="26"/>
        </w:rPr>
        <w:t xml:space="preserve"> phù hợp</w:t>
      </w:r>
    </w:p>
    <w:p w:rsidR="00F136CA" w:rsidRDefault="00167CB7" w:rsidP="00CF4E55">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sz w:val="26"/>
          <w:szCs w:val="26"/>
        </w:rPr>
        <w:t xml:space="preserve">Nguyên nhân HSSV sau khi tốt nghiệp </w:t>
      </w:r>
      <w:r w:rsidR="009607AF">
        <w:rPr>
          <w:rFonts w:ascii="Times New Roman" w:hAnsi="Times New Roman" w:cs="Times New Roman"/>
          <w:sz w:val="26"/>
          <w:szCs w:val="26"/>
        </w:rPr>
        <w:t>3</w:t>
      </w:r>
      <w:r>
        <w:rPr>
          <w:rFonts w:ascii="Times New Roman" w:hAnsi="Times New Roman" w:cs="Times New Roman"/>
          <w:sz w:val="26"/>
          <w:szCs w:val="26"/>
        </w:rPr>
        <w:t xml:space="preserve"> tháng vẫn chưa tìm được việc làm thể hiện trong bảng 2.3.</w:t>
      </w:r>
      <w:r w:rsidR="00CF4E55">
        <w:rPr>
          <w:rFonts w:ascii="Times New Roman" w:hAnsi="Times New Roman" w:cs="Times New Roman"/>
          <w:sz w:val="26"/>
          <w:szCs w:val="26"/>
        </w:rPr>
        <w:t>6</w:t>
      </w:r>
      <w:r>
        <w:rPr>
          <w:rFonts w:ascii="Times New Roman" w:hAnsi="Times New Roman" w:cs="Times New Roman"/>
          <w:sz w:val="26"/>
          <w:szCs w:val="26"/>
        </w:rPr>
        <w:t xml:space="preserve"> và biểu đồ 2.2.</w:t>
      </w:r>
      <w:r w:rsidR="00CF4E55">
        <w:rPr>
          <w:rFonts w:ascii="Times New Roman" w:hAnsi="Times New Roman" w:cs="Times New Roman"/>
          <w:sz w:val="26"/>
          <w:szCs w:val="26"/>
        </w:rPr>
        <w:t>6</w:t>
      </w:r>
      <w:r>
        <w:rPr>
          <w:rFonts w:ascii="Times New Roman" w:hAnsi="Times New Roman" w:cs="Times New Roman"/>
          <w:sz w:val="26"/>
          <w:szCs w:val="26"/>
        </w:rPr>
        <w:t xml:space="preserve"> sau</w:t>
      </w:r>
      <w:r w:rsidR="00CF4E55">
        <w:rPr>
          <w:rFonts w:ascii="Times New Roman" w:hAnsi="Times New Roman" w:cs="Times New Roman"/>
          <w:sz w:val="26"/>
          <w:szCs w:val="26"/>
        </w:rPr>
        <w:t>:</w:t>
      </w:r>
    </w:p>
    <w:tbl>
      <w:tblPr>
        <w:tblW w:w="9360" w:type="dxa"/>
        <w:tblInd w:w="108" w:type="dxa"/>
        <w:tblLook w:val="04A0" w:firstRow="1" w:lastRow="0" w:firstColumn="1" w:lastColumn="0" w:noHBand="0" w:noVBand="1"/>
      </w:tblPr>
      <w:tblGrid>
        <w:gridCol w:w="708"/>
        <w:gridCol w:w="4607"/>
        <w:gridCol w:w="913"/>
        <w:gridCol w:w="1120"/>
        <w:gridCol w:w="2012"/>
      </w:tblGrid>
      <w:tr w:rsidR="00616A3E" w:rsidRPr="00616A3E" w:rsidTr="00616A3E">
        <w:trPr>
          <w:trHeight w:val="525"/>
        </w:trPr>
        <w:tc>
          <w:tcPr>
            <w:tcW w:w="708" w:type="dxa"/>
            <w:tcBorders>
              <w:top w:val="single" w:sz="4" w:space="0" w:color="auto"/>
              <w:left w:val="single" w:sz="4" w:space="0" w:color="auto"/>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STT</w:t>
            </w:r>
          </w:p>
        </w:tc>
        <w:tc>
          <w:tcPr>
            <w:tcW w:w="4607" w:type="dxa"/>
            <w:tcBorders>
              <w:top w:val="single" w:sz="4" w:space="0" w:color="auto"/>
              <w:left w:val="nil"/>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Nguyên nhân</w:t>
            </w:r>
          </w:p>
        </w:tc>
        <w:tc>
          <w:tcPr>
            <w:tcW w:w="913" w:type="dxa"/>
            <w:tcBorders>
              <w:top w:val="single" w:sz="4" w:space="0" w:color="auto"/>
              <w:left w:val="nil"/>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Số lượng</w:t>
            </w:r>
          </w:p>
        </w:tc>
        <w:tc>
          <w:tcPr>
            <w:tcW w:w="1120" w:type="dxa"/>
            <w:tcBorders>
              <w:top w:val="single" w:sz="4" w:space="0" w:color="auto"/>
              <w:left w:val="nil"/>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Tỉ lệ (%)</w:t>
            </w:r>
          </w:p>
        </w:tc>
        <w:tc>
          <w:tcPr>
            <w:tcW w:w="2012" w:type="dxa"/>
            <w:tcBorders>
              <w:top w:val="single" w:sz="4" w:space="0" w:color="auto"/>
              <w:left w:val="nil"/>
              <w:bottom w:val="single" w:sz="4" w:space="0" w:color="auto"/>
              <w:right w:val="single" w:sz="4" w:space="0" w:color="auto"/>
            </w:tcBorders>
            <w:shd w:val="clear" w:color="000000" w:fill="E6B8B7"/>
            <w:noWrap/>
            <w:vAlign w:val="center"/>
            <w:hideMark/>
          </w:tcPr>
          <w:p w:rsidR="00616A3E" w:rsidRPr="00616A3E" w:rsidRDefault="00616A3E" w:rsidP="00616A3E">
            <w:pPr>
              <w:spacing w:after="0" w:line="240" w:lineRule="auto"/>
              <w:jc w:val="center"/>
              <w:rPr>
                <w:rFonts w:ascii="Times New Roman" w:eastAsia="Times New Roman" w:hAnsi="Times New Roman" w:cs="Times New Roman"/>
                <w:b/>
                <w:bCs/>
                <w:color w:val="000000"/>
                <w:sz w:val="26"/>
                <w:szCs w:val="26"/>
              </w:rPr>
            </w:pPr>
            <w:r w:rsidRPr="00616A3E">
              <w:rPr>
                <w:rFonts w:ascii="Times New Roman" w:eastAsia="Times New Roman" w:hAnsi="Times New Roman" w:cs="Times New Roman"/>
                <w:b/>
                <w:bCs/>
                <w:color w:val="000000"/>
                <w:sz w:val="26"/>
                <w:szCs w:val="26"/>
              </w:rPr>
              <w:t>Ghi chú</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Thiếu kiến thức CM NV</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6.9</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Thiếu kỹ năng nghề nghiệp</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3.4</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Trình độ ngoại ngữ chưa đáp ứng yêu cầu</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6</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20.7</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4</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Trình độ tin học chưa đáp ứng yêu cầu</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3.4</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5</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Thiếu kinh nghiệm làm việc</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10.3</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6</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Thiếu thông tin việc làm</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7</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24.1</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7</w:t>
            </w:r>
          </w:p>
        </w:tc>
        <w:tc>
          <w:tcPr>
            <w:tcW w:w="4607"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Khác</w:t>
            </w:r>
            <w:r w:rsidR="00842511">
              <w:rPr>
                <w:rFonts w:ascii="Times New Roman" w:eastAsia="Times New Roman" w:hAnsi="Times New Roman" w:cs="Times New Roman"/>
                <w:color w:val="000000"/>
                <w:sz w:val="26"/>
                <w:szCs w:val="26"/>
              </w:rPr>
              <w:t xml:space="preserve"> (mức lương, </w:t>
            </w:r>
            <w:r w:rsidR="008B61CB">
              <w:rPr>
                <w:rFonts w:ascii="Times New Roman" w:eastAsia="Times New Roman" w:hAnsi="Times New Roman" w:cs="Times New Roman"/>
                <w:color w:val="000000"/>
                <w:sz w:val="26"/>
                <w:szCs w:val="26"/>
              </w:rPr>
              <w:t xml:space="preserve">vị trí nơi làm việc, </w:t>
            </w:r>
            <w:r w:rsidR="00842511">
              <w:rPr>
                <w:rFonts w:ascii="Times New Roman" w:eastAsia="Times New Roman" w:hAnsi="Times New Roman" w:cs="Times New Roman"/>
                <w:color w:val="000000"/>
                <w:sz w:val="26"/>
                <w:szCs w:val="26"/>
              </w:rPr>
              <w:t>môi trường làm việc…)</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10</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34.5</w:t>
            </w:r>
          </w:p>
        </w:tc>
        <w:tc>
          <w:tcPr>
            <w:tcW w:w="2012"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 </w:t>
            </w:r>
          </w:p>
        </w:tc>
      </w:tr>
      <w:tr w:rsidR="00616A3E" w:rsidRPr="00616A3E" w:rsidTr="00616A3E">
        <w:trPr>
          <w:trHeight w:val="630"/>
        </w:trPr>
        <w:tc>
          <w:tcPr>
            <w:tcW w:w="5315"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Tổng</w:t>
            </w:r>
          </w:p>
        </w:tc>
        <w:tc>
          <w:tcPr>
            <w:tcW w:w="913"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29</w:t>
            </w:r>
          </w:p>
        </w:tc>
        <w:tc>
          <w:tcPr>
            <w:tcW w:w="1120" w:type="dxa"/>
            <w:tcBorders>
              <w:top w:val="nil"/>
              <w:left w:val="nil"/>
              <w:bottom w:val="single" w:sz="4" w:space="0" w:color="auto"/>
              <w:right w:val="single" w:sz="4" w:space="0" w:color="auto"/>
            </w:tcBorders>
            <w:shd w:val="clear" w:color="auto" w:fill="auto"/>
            <w:noWrap/>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6"/>
                <w:szCs w:val="26"/>
              </w:rPr>
            </w:pPr>
            <w:r w:rsidRPr="00616A3E">
              <w:rPr>
                <w:rFonts w:ascii="Times New Roman" w:eastAsia="Times New Roman" w:hAnsi="Times New Roman" w:cs="Times New Roman"/>
                <w:color w:val="000000"/>
                <w:sz w:val="26"/>
                <w:szCs w:val="26"/>
              </w:rPr>
              <w:t>100</w:t>
            </w:r>
          </w:p>
        </w:tc>
        <w:tc>
          <w:tcPr>
            <w:tcW w:w="2012" w:type="dxa"/>
            <w:tcBorders>
              <w:top w:val="nil"/>
              <w:left w:val="nil"/>
              <w:bottom w:val="single" w:sz="4" w:space="0" w:color="auto"/>
              <w:right w:val="single" w:sz="4" w:space="0" w:color="auto"/>
            </w:tcBorders>
            <w:shd w:val="clear" w:color="auto" w:fill="auto"/>
            <w:vAlign w:val="center"/>
            <w:hideMark/>
          </w:tcPr>
          <w:p w:rsidR="00616A3E" w:rsidRPr="00616A3E" w:rsidRDefault="00616A3E" w:rsidP="00616A3E">
            <w:pPr>
              <w:spacing w:after="0" w:line="240" w:lineRule="auto"/>
              <w:jc w:val="center"/>
              <w:rPr>
                <w:rFonts w:ascii="Times New Roman" w:eastAsia="Times New Roman" w:hAnsi="Times New Roman" w:cs="Times New Roman"/>
                <w:color w:val="000000"/>
                <w:sz w:val="24"/>
                <w:szCs w:val="24"/>
              </w:rPr>
            </w:pPr>
            <w:r w:rsidRPr="00616A3E">
              <w:rPr>
                <w:rFonts w:ascii="Times New Roman" w:eastAsia="Times New Roman" w:hAnsi="Times New Roman" w:cs="Times New Roman"/>
                <w:color w:val="000000"/>
                <w:sz w:val="24"/>
                <w:szCs w:val="24"/>
              </w:rPr>
              <w:t>Có 1 HSSV đưa ra 2 nguyên nhân</w:t>
            </w:r>
          </w:p>
        </w:tc>
      </w:tr>
      <w:tr w:rsidR="00616A3E" w:rsidRPr="00616A3E" w:rsidTr="00616A3E">
        <w:trPr>
          <w:trHeight w:val="540"/>
        </w:trPr>
        <w:tc>
          <w:tcPr>
            <w:tcW w:w="9360" w:type="dxa"/>
            <w:gridSpan w:val="5"/>
            <w:tcBorders>
              <w:top w:val="single" w:sz="4" w:space="0" w:color="auto"/>
              <w:left w:val="nil"/>
              <w:bottom w:val="nil"/>
              <w:right w:val="nil"/>
            </w:tcBorders>
            <w:shd w:val="clear" w:color="000000" w:fill="EBF1DE"/>
            <w:noWrap/>
            <w:vAlign w:val="bottom"/>
            <w:hideMark/>
          </w:tcPr>
          <w:p w:rsidR="00616A3E" w:rsidRPr="00616A3E" w:rsidRDefault="00616A3E" w:rsidP="00616A3E">
            <w:pPr>
              <w:spacing w:after="0" w:line="240" w:lineRule="auto"/>
              <w:jc w:val="center"/>
              <w:rPr>
                <w:rFonts w:ascii="Times New Roman" w:eastAsia="Times New Roman" w:hAnsi="Times New Roman" w:cs="Times New Roman"/>
                <w:i/>
                <w:iCs/>
                <w:color w:val="000000"/>
                <w:sz w:val="26"/>
                <w:szCs w:val="26"/>
              </w:rPr>
            </w:pPr>
            <w:r w:rsidRPr="00616A3E">
              <w:rPr>
                <w:rFonts w:ascii="Times New Roman" w:eastAsia="Times New Roman" w:hAnsi="Times New Roman" w:cs="Times New Roman"/>
                <w:i/>
                <w:iCs/>
                <w:color w:val="000000"/>
                <w:sz w:val="26"/>
                <w:szCs w:val="26"/>
              </w:rPr>
              <w:t>Bảng 2.3.6 Nguyên nhân chưa tìm được việc làm phù hợp</w:t>
            </w:r>
          </w:p>
        </w:tc>
      </w:tr>
    </w:tbl>
    <w:p w:rsidR="00F136CA" w:rsidRDefault="00F136CA" w:rsidP="00E36AE5">
      <w:pPr>
        <w:spacing w:before="120" w:after="120" w:line="264" w:lineRule="auto"/>
        <w:rPr>
          <w:rFonts w:ascii="Times New Roman" w:hAnsi="Times New Roman" w:cs="Times New Roman"/>
          <w:b/>
          <w:sz w:val="26"/>
          <w:szCs w:val="26"/>
        </w:rPr>
      </w:pPr>
    </w:p>
    <w:p w:rsidR="00F136CA" w:rsidRDefault="00616A3E" w:rsidP="00E36AE5">
      <w:pPr>
        <w:spacing w:before="120" w:after="120" w:line="264" w:lineRule="auto"/>
        <w:rPr>
          <w:rFonts w:ascii="Times New Roman" w:hAnsi="Times New Roman" w:cs="Times New Roman"/>
          <w:b/>
          <w:sz w:val="26"/>
          <w:szCs w:val="26"/>
        </w:rPr>
      </w:pPr>
      <w:r>
        <w:rPr>
          <w:noProof/>
        </w:rPr>
        <w:drawing>
          <wp:inline distT="0" distB="0" distL="0" distR="0" wp14:anchorId="0CBF1E52" wp14:editId="26C22FCF">
            <wp:extent cx="5891842" cy="2510287"/>
            <wp:effectExtent l="0" t="0" r="13970" b="2349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42D56" w:rsidRDefault="00761619" w:rsidP="008B61CB">
      <w:pPr>
        <w:spacing w:before="120" w:after="120" w:line="264" w:lineRule="auto"/>
        <w:ind w:firstLine="720"/>
        <w:jc w:val="both"/>
        <w:rPr>
          <w:rFonts w:ascii="Times New Roman" w:hAnsi="Times New Roman" w:cs="Times New Roman"/>
          <w:sz w:val="26"/>
          <w:szCs w:val="26"/>
        </w:rPr>
      </w:pPr>
      <w:r w:rsidRPr="000F73FD">
        <w:rPr>
          <w:rFonts w:ascii="Times New Roman" w:hAnsi="Times New Roman" w:cs="Times New Roman"/>
          <w:sz w:val="26"/>
          <w:szCs w:val="26"/>
        </w:rPr>
        <w:t xml:space="preserve">Theo kết quả khảo sát trên thì có </w:t>
      </w:r>
      <w:r w:rsidR="00B135A1">
        <w:rPr>
          <w:rFonts w:ascii="Times New Roman" w:hAnsi="Times New Roman" w:cs="Times New Roman"/>
          <w:sz w:val="26"/>
          <w:szCs w:val="26"/>
        </w:rPr>
        <w:t>4</w:t>
      </w:r>
      <w:r w:rsidRPr="000F73FD">
        <w:rPr>
          <w:rFonts w:ascii="Times New Roman" w:hAnsi="Times New Roman" w:cs="Times New Roman"/>
          <w:sz w:val="26"/>
          <w:szCs w:val="26"/>
        </w:rPr>
        <w:t xml:space="preserve"> nguyên nhân chính</w:t>
      </w:r>
      <w:r w:rsidR="000F73FD">
        <w:rPr>
          <w:rFonts w:ascii="Times New Roman" w:hAnsi="Times New Roman" w:cs="Times New Roman"/>
          <w:sz w:val="26"/>
          <w:szCs w:val="26"/>
        </w:rPr>
        <w:t xml:space="preserve"> gây khó khăn trong việc tìm kiếm việc làm phù hợp của học sinh </w:t>
      </w:r>
      <w:r w:rsidR="00842511">
        <w:rPr>
          <w:rFonts w:ascii="Times New Roman" w:hAnsi="Times New Roman" w:cs="Times New Roman"/>
          <w:sz w:val="26"/>
          <w:szCs w:val="26"/>
        </w:rPr>
        <w:t xml:space="preserve">sinh </w:t>
      </w:r>
      <w:r w:rsidR="000F73FD">
        <w:rPr>
          <w:rFonts w:ascii="Times New Roman" w:hAnsi="Times New Roman" w:cs="Times New Roman"/>
          <w:sz w:val="26"/>
          <w:szCs w:val="26"/>
        </w:rPr>
        <w:t>viên</w:t>
      </w:r>
      <w:r w:rsidR="00842511">
        <w:rPr>
          <w:rFonts w:ascii="Times New Roman" w:hAnsi="Times New Roman" w:cs="Times New Roman"/>
          <w:sz w:val="26"/>
          <w:szCs w:val="26"/>
        </w:rPr>
        <w:t xml:space="preserve"> là</w:t>
      </w:r>
      <w:r w:rsidR="00B36CC4">
        <w:rPr>
          <w:rFonts w:ascii="Times New Roman" w:hAnsi="Times New Roman" w:cs="Times New Roman"/>
          <w:sz w:val="26"/>
          <w:szCs w:val="26"/>
        </w:rPr>
        <w:t>:</w:t>
      </w:r>
    </w:p>
    <w:p w:rsidR="00442D56" w:rsidRDefault="00442D56" w:rsidP="008B61C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1)</w:t>
      </w:r>
      <w:r w:rsidR="00B36CC4">
        <w:rPr>
          <w:rFonts w:ascii="Times New Roman" w:hAnsi="Times New Roman" w:cs="Times New Roman"/>
          <w:sz w:val="26"/>
          <w:szCs w:val="26"/>
        </w:rPr>
        <w:t xml:space="preserve"> Chưa tìm được công việc đúng với mong muốn (mức lương, địa điểm, môi trường làm việc…)</w:t>
      </w:r>
      <w:r w:rsidR="008B61CB">
        <w:rPr>
          <w:rFonts w:ascii="Times New Roman" w:hAnsi="Times New Roman" w:cs="Times New Roman"/>
          <w:sz w:val="26"/>
          <w:szCs w:val="26"/>
        </w:rPr>
        <w:t xml:space="preserve">: có </w:t>
      </w:r>
      <w:r w:rsidR="009031E7">
        <w:rPr>
          <w:rFonts w:ascii="Times New Roman" w:hAnsi="Times New Roman" w:cs="Times New Roman"/>
          <w:sz w:val="26"/>
          <w:szCs w:val="26"/>
        </w:rPr>
        <w:t xml:space="preserve">10/29 ý kiến (tỉ lệ 34,5%); </w:t>
      </w:r>
    </w:p>
    <w:p w:rsidR="00F136CA" w:rsidRDefault="00442D56" w:rsidP="008B61C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2)</w:t>
      </w:r>
      <w:r w:rsidR="009031E7">
        <w:rPr>
          <w:rFonts w:ascii="Times New Roman" w:hAnsi="Times New Roman" w:cs="Times New Roman"/>
          <w:sz w:val="26"/>
          <w:szCs w:val="26"/>
        </w:rPr>
        <w:t xml:space="preserve"> </w:t>
      </w:r>
      <w:r w:rsidRPr="00616A3E">
        <w:rPr>
          <w:rFonts w:ascii="Times New Roman" w:eastAsia="Times New Roman" w:hAnsi="Times New Roman" w:cs="Times New Roman"/>
          <w:color w:val="000000"/>
          <w:sz w:val="26"/>
          <w:szCs w:val="26"/>
        </w:rPr>
        <w:t>Thiếu thông tin việc làm</w:t>
      </w:r>
      <w:r w:rsidR="003613C0">
        <w:rPr>
          <w:rFonts w:ascii="Times New Roman" w:eastAsia="Times New Roman" w:hAnsi="Times New Roman" w:cs="Times New Roman"/>
          <w:color w:val="000000"/>
          <w:sz w:val="26"/>
          <w:szCs w:val="26"/>
        </w:rPr>
        <w:t>:</w:t>
      </w:r>
      <w:r w:rsidR="003613C0" w:rsidRPr="003613C0">
        <w:rPr>
          <w:rFonts w:ascii="Times New Roman" w:hAnsi="Times New Roman" w:cs="Times New Roman"/>
          <w:sz w:val="26"/>
          <w:szCs w:val="26"/>
        </w:rPr>
        <w:t xml:space="preserve"> </w:t>
      </w:r>
      <w:r w:rsidR="003613C0">
        <w:rPr>
          <w:rFonts w:ascii="Times New Roman" w:hAnsi="Times New Roman" w:cs="Times New Roman"/>
          <w:sz w:val="26"/>
          <w:szCs w:val="26"/>
        </w:rPr>
        <w:t>có 7/29 ý kiến (tỉ lệ 24,1%);</w:t>
      </w:r>
    </w:p>
    <w:p w:rsidR="003613C0" w:rsidRDefault="003613C0" w:rsidP="003613C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3) </w:t>
      </w:r>
      <w:r w:rsidRPr="00616A3E">
        <w:rPr>
          <w:rFonts w:ascii="Times New Roman" w:eastAsia="Times New Roman" w:hAnsi="Times New Roman" w:cs="Times New Roman"/>
          <w:color w:val="000000"/>
          <w:sz w:val="26"/>
          <w:szCs w:val="26"/>
        </w:rPr>
        <w:t>Trình độ ngoại ngữ chưa đáp ứng yêu cầu</w:t>
      </w:r>
      <w:r>
        <w:rPr>
          <w:rFonts w:ascii="Times New Roman" w:eastAsia="Times New Roman" w:hAnsi="Times New Roman" w:cs="Times New Roman"/>
          <w:color w:val="000000"/>
          <w:sz w:val="26"/>
          <w:szCs w:val="26"/>
        </w:rPr>
        <w:t>:</w:t>
      </w:r>
      <w:r w:rsidRPr="003613C0">
        <w:rPr>
          <w:rFonts w:ascii="Times New Roman" w:hAnsi="Times New Roman" w:cs="Times New Roman"/>
          <w:sz w:val="26"/>
          <w:szCs w:val="26"/>
        </w:rPr>
        <w:t xml:space="preserve"> </w:t>
      </w:r>
      <w:r>
        <w:rPr>
          <w:rFonts w:ascii="Times New Roman" w:hAnsi="Times New Roman" w:cs="Times New Roman"/>
          <w:sz w:val="26"/>
          <w:szCs w:val="26"/>
        </w:rPr>
        <w:t>có 6/29 ý kiến (tỉ lệ 20,7%);</w:t>
      </w:r>
    </w:p>
    <w:p w:rsidR="00795212" w:rsidRPr="000F73FD" w:rsidRDefault="00795212" w:rsidP="003613C0">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4) </w:t>
      </w:r>
      <w:r w:rsidRPr="00616A3E">
        <w:rPr>
          <w:rFonts w:ascii="Times New Roman" w:eastAsia="Times New Roman" w:hAnsi="Times New Roman" w:cs="Times New Roman"/>
          <w:color w:val="000000"/>
          <w:sz w:val="26"/>
          <w:szCs w:val="26"/>
        </w:rPr>
        <w:t>Thiếu kinh nghiệm làm việc</w:t>
      </w:r>
      <w:r>
        <w:rPr>
          <w:rFonts w:ascii="Times New Roman" w:eastAsia="Times New Roman" w:hAnsi="Times New Roman" w:cs="Times New Roman"/>
          <w:color w:val="000000"/>
          <w:sz w:val="26"/>
          <w:szCs w:val="26"/>
        </w:rPr>
        <w:t xml:space="preserve">: </w:t>
      </w:r>
      <w:r>
        <w:rPr>
          <w:rFonts w:ascii="Times New Roman" w:hAnsi="Times New Roman" w:cs="Times New Roman"/>
          <w:sz w:val="26"/>
          <w:szCs w:val="26"/>
        </w:rPr>
        <w:t>3/29 ý kiến</w:t>
      </w:r>
      <w:r w:rsidR="00B135A1">
        <w:rPr>
          <w:rFonts w:ascii="Times New Roman" w:hAnsi="Times New Roman" w:cs="Times New Roman"/>
          <w:sz w:val="26"/>
          <w:szCs w:val="26"/>
        </w:rPr>
        <w:t xml:space="preserve"> (10,3%).</w:t>
      </w:r>
    </w:p>
    <w:p w:rsidR="00D43EC6" w:rsidRDefault="00D43EC6" w:rsidP="008B61CB">
      <w:pPr>
        <w:spacing w:before="120" w:after="120" w:line="264" w:lineRule="auto"/>
        <w:jc w:val="both"/>
        <w:rPr>
          <w:rFonts w:ascii="Times New Roman" w:hAnsi="Times New Roman" w:cs="Times New Roman"/>
          <w:b/>
          <w:sz w:val="26"/>
          <w:szCs w:val="26"/>
        </w:rPr>
      </w:pPr>
    </w:p>
    <w:p w:rsidR="00071D73" w:rsidRPr="001D28A6" w:rsidRDefault="00071D73" w:rsidP="008B61CB">
      <w:pPr>
        <w:spacing w:before="120" w:after="120" w:line="264" w:lineRule="auto"/>
        <w:jc w:val="both"/>
        <w:rPr>
          <w:rFonts w:ascii="Times New Roman" w:hAnsi="Times New Roman" w:cs="Times New Roman"/>
          <w:b/>
          <w:sz w:val="26"/>
          <w:szCs w:val="26"/>
        </w:rPr>
      </w:pPr>
      <w:r>
        <w:rPr>
          <w:rFonts w:ascii="Times New Roman" w:hAnsi="Times New Roman" w:cs="Times New Roman"/>
          <w:b/>
          <w:sz w:val="26"/>
          <w:szCs w:val="26"/>
          <w:lang w:val="vi-VN"/>
        </w:rPr>
        <w:lastRenderedPageBreak/>
        <w:t xml:space="preserve">3. </w:t>
      </w:r>
      <w:r w:rsidR="001D28A6">
        <w:rPr>
          <w:rFonts w:ascii="Times New Roman" w:hAnsi="Times New Roman" w:cs="Times New Roman"/>
          <w:b/>
          <w:sz w:val="26"/>
          <w:szCs w:val="26"/>
        </w:rPr>
        <w:t>Kết luận</w:t>
      </w:r>
    </w:p>
    <w:p w:rsidR="00197CB6" w:rsidRDefault="00197CB6" w:rsidP="00197CB6">
      <w:pPr>
        <w:pStyle w:val="BodyText2"/>
        <w:keepNext/>
        <w:tabs>
          <w:tab w:val="clear" w:pos="180"/>
        </w:tabs>
        <w:spacing w:before="120" w:after="120" w:line="240" w:lineRule="auto"/>
        <w:ind w:firstLine="720"/>
        <w:rPr>
          <w:sz w:val="26"/>
          <w:szCs w:val="26"/>
        </w:rPr>
      </w:pPr>
      <w:r>
        <w:rPr>
          <w:sz w:val="26"/>
          <w:szCs w:val="26"/>
        </w:rPr>
        <w:t xml:space="preserve">Qua phân tích kết quả khảo sát </w:t>
      </w:r>
      <w:r w:rsidR="00A3140B">
        <w:rPr>
          <w:sz w:val="26"/>
          <w:szCs w:val="26"/>
        </w:rPr>
        <w:t xml:space="preserve">năm 2019 (Đợt 1) về </w:t>
      </w:r>
      <w:r>
        <w:rPr>
          <w:sz w:val="26"/>
          <w:szCs w:val="26"/>
        </w:rPr>
        <w:t>tình hình việc làm của học sinh sinh viên</w:t>
      </w:r>
      <w:r w:rsidR="00017DC8">
        <w:rPr>
          <w:sz w:val="26"/>
          <w:szCs w:val="26"/>
        </w:rPr>
        <w:t xml:space="preserve"> </w:t>
      </w:r>
      <w:r w:rsidR="00F70DC8">
        <w:rPr>
          <w:sz w:val="26"/>
          <w:szCs w:val="26"/>
        </w:rPr>
        <w:t xml:space="preserve">Trường Cao đẳng Lý Tự Trọng </w:t>
      </w:r>
      <w:r w:rsidR="00D43EC6">
        <w:rPr>
          <w:sz w:val="26"/>
          <w:szCs w:val="26"/>
        </w:rPr>
        <w:t>t</w:t>
      </w:r>
      <w:r w:rsidR="00F70DC8">
        <w:rPr>
          <w:sz w:val="26"/>
          <w:szCs w:val="26"/>
        </w:rPr>
        <w:t xml:space="preserve">hành phố Hồ Chí Minh </w:t>
      </w:r>
      <w:r w:rsidR="00017DC8">
        <w:rPr>
          <w:sz w:val="26"/>
          <w:szCs w:val="26"/>
        </w:rPr>
        <w:t xml:space="preserve">sau khi tốt nghiệp </w:t>
      </w:r>
      <w:r w:rsidR="00925AB1">
        <w:rPr>
          <w:sz w:val="26"/>
          <w:szCs w:val="26"/>
        </w:rPr>
        <w:t>3</w:t>
      </w:r>
      <w:r w:rsidR="00017DC8">
        <w:rPr>
          <w:sz w:val="26"/>
          <w:szCs w:val="26"/>
        </w:rPr>
        <w:t xml:space="preserve"> tháng nhận thấy:</w:t>
      </w:r>
    </w:p>
    <w:p w:rsidR="002C70C0" w:rsidRDefault="00017DC8" w:rsidP="002C70C0">
      <w:pPr>
        <w:spacing w:before="120" w:after="120" w:line="264" w:lineRule="auto"/>
        <w:ind w:firstLine="720"/>
        <w:jc w:val="both"/>
        <w:rPr>
          <w:rFonts w:ascii="Times New Roman" w:hAnsi="Times New Roman" w:cs="Times New Roman"/>
          <w:sz w:val="26"/>
          <w:szCs w:val="26"/>
        </w:rPr>
      </w:pPr>
      <w:r w:rsidRPr="002C70C0">
        <w:rPr>
          <w:rFonts w:ascii="Times New Roman" w:hAnsi="Times New Roman" w:cs="Times New Roman"/>
          <w:sz w:val="26"/>
          <w:szCs w:val="26"/>
        </w:rPr>
        <w:t xml:space="preserve">- Tỉ lệ học sinh sinh viên </w:t>
      </w:r>
      <w:r w:rsidR="008D0C5D" w:rsidRPr="002C70C0">
        <w:rPr>
          <w:rFonts w:ascii="Times New Roman" w:hAnsi="Times New Roman" w:cs="Times New Roman"/>
          <w:sz w:val="26"/>
          <w:szCs w:val="26"/>
        </w:rPr>
        <w:t xml:space="preserve">đã </w:t>
      </w:r>
      <w:r w:rsidRPr="002C70C0">
        <w:rPr>
          <w:rFonts w:ascii="Times New Roman" w:hAnsi="Times New Roman" w:cs="Times New Roman"/>
          <w:sz w:val="26"/>
          <w:szCs w:val="26"/>
        </w:rPr>
        <w:t xml:space="preserve">có việc làm </w:t>
      </w:r>
      <w:r w:rsidR="008D0C5D" w:rsidRPr="002C70C0">
        <w:rPr>
          <w:rFonts w:ascii="Times New Roman" w:hAnsi="Times New Roman" w:cs="Times New Roman"/>
          <w:sz w:val="26"/>
          <w:szCs w:val="26"/>
        </w:rPr>
        <w:t>rất cao (</w:t>
      </w:r>
      <w:r w:rsidR="00F70DC8" w:rsidRPr="002C70C0">
        <w:rPr>
          <w:rFonts w:ascii="Times New Roman" w:hAnsi="Times New Roman" w:cs="Times New Roman"/>
          <w:sz w:val="26"/>
          <w:szCs w:val="26"/>
        </w:rPr>
        <w:t>92,7%)</w:t>
      </w:r>
      <w:r w:rsidR="002C70C0" w:rsidRPr="002C70C0">
        <w:rPr>
          <w:rFonts w:ascii="Times New Roman" w:hAnsi="Times New Roman" w:cs="Times New Roman"/>
          <w:sz w:val="26"/>
          <w:szCs w:val="26"/>
        </w:rPr>
        <w:t>;</w:t>
      </w:r>
      <w:r w:rsidR="004E4946" w:rsidRPr="004E4946">
        <w:rPr>
          <w:rFonts w:ascii="Times New Roman" w:hAnsi="Times New Roman" w:cs="Times New Roman"/>
          <w:sz w:val="26"/>
          <w:szCs w:val="26"/>
        </w:rPr>
        <w:t xml:space="preserve"> </w:t>
      </w:r>
      <w:r w:rsidR="004E4946">
        <w:rPr>
          <w:rFonts w:ascii="Times New Roman" w:hAnsi="Times New Roman" w:cs="Times New Roman"/>
          <w:sz w:val="26"/>
          <w:szCs w:val="26"/>
        </w:rPr>
        <w:t xml:space="preserve">tuy nhiên tỉ lệ </w:t>
      </w:r>
      <w:r w:rsidR="006E1AF1">
        <w:rPr>
          <w:rFonts w:ascii="Times New Roman" w:hAnsi="Times New Roman" w:cs="Times New Roman"/>
          <w:sz w:val="26"/>
          <w:szCs w:val="26"/>
        </w:rPr>
        <w:t>học sinh sinh viên</w:t>
      </w:r>
      <w:r w:rsidR="004E4946">
        <w:rPr>
          <w:rFonts w:ascii="Times New Roman" w:hAnsi="Times New Roman" w:cs="Times New Roman"/>
          <w:sz w:val="26"/>
          <w:szCs w:val="26"/>
        </w:rPr>
        <w:t xml:space="preserve"> làm việc không đúng chuyên ngành cũng không nhỏ (28,1%)</w:t>
      </w:r>
      <w:r w:rsidR="002C70C0">
        <w:rPr>
          <w:rFonts w:ascii="Times New Roman" w:hAnsi="Times New Roman" w:cs="Times New Roman"/>
          <w:sz w:val="26"/>
          <w:szCs w:val="26"/>
        </w:rPr>
        <w:t>;</w:t>
      </w:r>
    </w:p>
    <w:p w:rsidR="004E4946" w:rsidRDefault="004E4946" w:rsidP="004E4946">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2C70C0">
        <w:rPr>
          <w:rFonts w:ascii="Times New Roman" w:hAnsi="Times New Roman" w:cs="Times New Roman"/>
          <w:sz w:val="26"/>
          <w:szCs w:val="26"/>
        </w:rPr>
        <w:tab/>
        <w:t xml:space="preserve">- </w:t>
      </w:r>
      <w:r w:rsidR="00D72DB5">
        <w:rPr>
          <w:rFonts w:ascii="Times New Roman" w:hAnsi="Times New Roman" w:cs="Times New Roman"/>
          <w:sz w:val="26"/>
          <w:szCs w:val="26"/>
        </w:rPr>
        <w:t>Học sinh sinh viên</w:t>
      </w:r>
      <w:r w:rsidR="00BC473C">
        <w:rPr>
          <w:rFonts w:ascii="Times New Roman" w:hAnsi="Times New Roman" w:cs="Times New Roman"/>
          <w:sz w:val="26"/>
          <w:szCs w:val="26"/>
        </w:rPr>
        <w:t xml:space="preserve"> nam dễ tìm việc hơn nữ</w:t>
      </w:r>
      <w:r w:rsidR="00913A3C">
        <w:rPr>
          <w:rFonts w:ascii="Times New Roman" w:hAnsi="Times New Roman" w:cs="Times New Roman"/>
          <w:sz w:val="26"/>
          <w:szCs w:val="26"/>
        </w:rPr>
        <w:t>;</w:t>
      </w:r>
    </w:p>
    <w:p w:rsidR="00913A3C" w:rsidRDefault="00913A3C" w:rsidP="004E4946">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ab/>
        <w:t xml:space="preserve">- Các ngành nghề thuộc khối kỹ thuật như Điện – Điện tử, Cơ khí, </w:t>
      </w:r>
      <w:r w:rsidR="000C5CF5">
        <w:rPr>
          <w:rFonts w:ascii="Times New Roman" w:hAnsi="Times New Roman" w:cs="Times New Roman"/>
          <w:sz w:val="26"/>
          <w:szCs w:val="26"/>
        </w:rPr>
        <w:t xml:space="preserve">Điện lạnh, Công nghệ Ô tô dễ kiếm việc làm hơn các khối ngành </w:t>
      </w:r>
      <w:r w:rsidR="00587A43">
        <w:rPr>
          <w:rFonts w:ascii="Times New Roman" w:hAnsi="Times New Roman" w:cs="Times New Roman"/>
          <w:sz w:val="26"/>
          <w:szCs w:val="26"/>
        </w:rPr>
        <w:t>K</w:t>
      </w:r>
      <w:r w:rsidR="000C5CF5">
        <w:rPr>
          <w:rFonts w:ascii="Times New Roman" w:hAnsi="Times New Roman" w:cs="Times New Roman"/>
          <w:sz w:val="26"/>
          <w:szCs w:val="26"/>
        </w:rPr>
        <w:t xml:space="preserve">inh tế, </w:t>
      </w:r>
      <w:r w:rsidR="00587A43">
        <w:rPr>
          <w:rFonts w:ascii="Times New Roman" w:hAnsi="Times New Roman" w:cs="Times New Roman"/>
          <w:sz w:val="26"/>
          <w:szCs w:val="26"/>
        </w:rPr>
        <w:t>M</w:t>
      </w:r>
      <w:r w:rsidR="000C5CF5">
        <w:rPr>
          <w:rFonts w:ascii="Times New Roman" w:hAnsi="Times New Roman" w:cs="Times New Roman"/>
          <w:sz w:val="26"/>
          <w:szCs w:val="26"/>
        </w:rPr>
        <w:t>ay</w:t>
      </w:r>
      <w:r w:rsidR="009F56E7">
        <w:rPr>
          <w:rFonts w:ascii="Times New Roman" w:hAnsi="Times New Roman" w:cs="Times New Roman"/>
          <w:sz w:val="26"/>
          <w:szCs w:val="26"/>
        </w:rPr>
        <w:t xml:space="preserve"> </w:t>
      </w:r>
      <w:r w:rsidR="00587A43">
        <w:rPr>
          <w:rFonts w:ascii="Times New Roman" w:hAnsi="Times New Roman" w:cs="Times New Roman"/>
          <w:sz w:val="26"/>
          <w:szCs w:val="26"/>
        </w:rPr>
        <w:t xml:space="preserve">– Thời trang, </w:t>
      </w:r>
      <w:r w:rsidR="009F56E7">
        <w:rPr>
          <w:rFonts w:ascii="Times New Roman" w:hAnsi="Times New Roman" w:cs="Times New Roman"/>
          <w:sz w:val="26"/>
          <w:szCs w:val="26"/>
        </w:rPr>
        <w:t xml:space="preserve">điều này cho thấy nhu cầu lao động </w:t>
      </w:r>
      <w:r w:rsidR="00BC7D17">
        <w:rPr>
          <w:rFonts w:ascii="Times New Roman" w:hAnsi="Times New Roman" w:cs="Times New Roman"/>
          <w:sz w:val="26"/>
          <w:szCs w:val="26"/>
        </w:rPr>
        <w:t xml:space="preserve">có trình độ và </w:t>
      </w:r>
      <w:r w:rsidR="009F56E7">
        <w:rPr>
          <w:rFonts w:ascii="Times New Roman" w:hAnsi="Times New Roman" w:cs="Times New Roman"/>
          <w:sz w:val="26"/>
          <w:szCs w:val="26"/>
        </w:rPr>
        <w:t xml:space="preserve">tay nghề cao của các ngành trong khối kỹ thuật đang rất </w:t>
      </w:r>
      <w:r w:rsidR="00587A43">
        <w:rPr>
          <w:rFonts w:ascii="Times New Roman" w:hAnsi="Times New Roman" w:cs="Times New Roman"/>
          <w:sz w:val="26"/>
          <w:szCs w:val="26"/>
        </w:rPr>
        <w:t>khan hiếm</w:t>
      </w:r>
      <w:r w:rsidR="000C5CF5">
        <w:rPr>
          <w:rFonts w:ascii="Times New Roman" w:hAnsi="Times New Roman" w:cs="Times New Roman"/>
          <w:sz w:val="26"/>
          <w:szCs w:val="26"/>
        </w:rPr>
        <w:t>…</w:t>
      </w:r>
      <w:r w:rsidR="009F56E7">
        <w:rPr>
          <w:rFonts w:ascii="Times New Roman" w:hAnsi="Times New Roman" w:cs="Times New Roman"/>
          <w:sz w:val="26"/>
          <w:szCs w:val="26"/>
        </w:rPr>
        <w:t>;</w:t>
      </w:r>
    </w:p>
    <w:p w:rsidR="00017DC8" w:rsidRDefault="009F56E7" w:rsidP="00E63B0F">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ab/>
        <w:t xml:space="preserve">- </w:t>
      </w:r>
      <w:r w:rsidR="00BC7D17">
        <w:rPr>
          <w:rFonts w:ascii="Times New Roman" w:hAnsi="Times New Roman" w:cs="Times New Roman"/>
          <w:sz w:val="26"/>
          <w:szCs w:val="26"/>
        </w:rPr>
        <w:t xml:space="preserve">Nguyên nhân </w:t>
      </w:r>
      <w:r w:rsidR="00A97BA7">
        <w:rPr>
          <w:rFonts w:ascii="Times New Roman" w:hAnsi="Times New Roman" w:cs="Times New Roman"/>
          <w:sz w:val="26"/>
          <w:szCs w:val="26"/>
        </w:rPr>
        <w:t xml:space="preserve">chính </w:t>
      </w:r>
      <w:r w:rsidR="00C95DC1">
        <w:rPr>
          <w:rFonts w:ascii="Times New Roman" w:hAnsi="Times New Roman" w:cs="Times New Roman"/>
          <w:sz w:val="26"/>
          <w:szCs w:val="26"/>
        </w:rPr>
        <w:t xml:space="preserve">dẫn tới chưa tìm được việc làm phù hợp </w:t>
      </w:r>
      <w:r w:rsidR="00D72DB5">
        <w:rPr>
          <w:rFonts w:ascii="Times New Roman" w:hAnsi="Times New Roman" w:cs="Times New Roman"/>
          <w:sz w:val="26"/>
          <w:szCs w:val="26"/>
        </w:rPr>
        <w:t>của học sinh sinh viên là</w:t>
      </w:r>
      <w:r w:rsidR="006E1AF1">
        <w:rPr>
          <w:rFonts w:ascii="Times New Roman" w:hAnsi="Times New Roman" w:cs="Times New Roman"/>
          <w:sz w:val="26"/>
          <w:szCs w:val="26"/>
        </w:rPr>
        <w:t>: trình độ ngoại ngữ chưa đáp ứng được yêu cầu</w:t>
      </w:r>
      <w:r w:rsidR="00A97BA7">
        <w:rPr>
          <w:rFonts w:ascii="Times New Roman" w:hAnsi="Times New Roman" w:cs="Times New Roman"/>
          <w:sz w:val="26"/>
          <w:szCs w:val="26"/>
        </w:rPr>
        <w:t>;</w:t>
      </w:r>
      <w:r w:rsidR="006E1AF1">
        <w:rPr>
          <w:rFonts w:ascii="Times New Roman" w:hAnsi="Times New Roman" w:cs="Times New Roman"/>
          <w:sz w:val="26"/>
          <w:szCs w:val="26"/>
        </w:rPr>
        <w:t xml:space="preserve"> </w:t>
      </w:r>
      <w:r w:rsidR="007D42CB">
        <w:rPr>
          <w:rFonts w:ascii="Times New Roman" w:eastAsia="Times New Roman" w:hAnsi="Times New Roman" w:cs="Times New Roman"/>
          <w:color w:val="000000"/>
          <w:sz w:val="26"/>
          <w:szCs w:val="26"/>
        </w:rPr>
        <w:t>t</w:t>
      </w:r>
      <w:r w:rsidR="007D42CB" w:rsidRPr="00616A3E">
        <w:rPr>
          <w:rFonts w:ascii="Times New Roman" w:eastAsia="Times New Roman" w:hAnsi="Times New Roman" w:cs="Times New Roman"/>
          <w:color w:val="000000"/>
          <w:sz w:val="26"/>
          <w:szCs w:val="26"/>
        </w:rPr>
        <w:t>hiếu kinh nghiệm làm việc</w:t>
      </w:r>
      <w:r w:rsidR="007D42CB">
        <w:rPr>
          <w:rFonts w:ascii="Times New Roman" w:hAnsi="Times New Roman" w:cs="Times New Roman"/>
          <w:sz w:val="26"/>
          <w:szCs w:val="26"/>
        </w:rPr>
        <w:t xml:space="preserve"> </w:t>
      </w:r>
      <w:r w:rsidR="00A97BA7">
        <w:rPr>
          <w:rFonts w:ascii="Times New Roman" w:hAnsi="Times New Roman" w:cs="Times New Roman"/>
          <w:sz w:val="26"/>
          <w:szCs w:val="26"/>
        </w:rPr>
        <w:t xml:space="preserve">và </w:t>
      </w:r>
      <w:r w:rsidR="006E1AF1">
        <w:rPr>
          <w:rFonts w:ascii="Times New Roman" w:hAnsi="Times New Roman" w:cs="Times New Roman"/>
          <w:sz w:val="26"/>
          <w:szCs w:val="26"/>
        </w:rPr>
        <w:t>thiếu thông</w:t>
      </w:r>
      <w:r w:rsidR="00A97BA7">
        <w:rPr>
          <w:rFonts w:ascii="Times New Roman" w:hAnsi="Times New Roman" w:cs="Times New Roman"/>
          <w:sz w:val="26"/>
          <w:szCs w:val="26"/>
        </w:rPr>
        <w:t xml:space="preserve"> tin việc làm</w:t>
      </w:r>
      <w:r w:rsidR="007853A6">
        <w:rPr>
          <w:rFonts w:ascii="Times New Roman" w:hAnsi="Times New Roman" w:cs="Times New Roman"/>
          <w:sz w:val="26"/>
          <w:szCs w:val="26"/>
        </w:rPr>
        <w:t xml:space="preserve">; trong những nguyên trên cho thấy hai </w:t>
      </w:r>
      <w:r w:rsidR="008631E2">
        <w:rPr>
          <w:rFonts w:ascii="Times New Roman" w:hAnsi="Times New Roman" w:cs="Times New Roman"/>
          <w:sz w:val="26"/>
          <w:szCs w:val="26"/>
        </w:rPr>
        <w:t>vấn đề nhà trường cần</w:t>
      </w:r>
      <w:r w:rsidR="007853A6">
        <w:rPr>
          <w:rFonts w:ascii="Times New Roman" w:hAnsi="Times New Roman" w:cs="Times New Roman"/>
          <w:sz w:val="26"/>
          <w:szCs w:val="26"/>
        </w:rPr>
        <w:t xml:space="preserve"> </w:t>
      </w:r>
      <w:r w:rsidR="008631E2">
        <w:rPr>
          <w:rFonts w:ascii="Times New Roman" w:hAnsi="Times New Roman" w:cs="Times New Roman"/>
          <w:sz w:val="26"/>
          <w:szCs w:val="26"/>
        </w:rPr>
        <w:t>quan tâm</w:t>
      </w:r>
      <w:r w:rsidR="007853A6">
        <w:rPr>
          <w:rFonts w:ascii="Times New Roman" w:hAnsi="Times New Roman" w:cs="Times New Roman"/>
          <w:sz w:val="26"/>
          <w:szCs w:val="26"/>
        </w:rPr>
        <w:t xml:space="preserve"> </w:t>
      </w:r>
      <w:r w:rsidR="00263589">
        <w:rPr>
          <w:rFonts w:ascii="Times New Roman" w:hAnsi="Times New Roman" w:cs="Times New Roman"/>
          <w:sz w:val="26"/>
          <w:szCs w:val="26"/>
        </w:rPr>
        <w:t>trong đào tạo đó là: cải thiện chất lượng đào tạo ngoại ngữ cho học sinh sinh viên</w:t>
      </w:r>
      <w:r w:rsidR="008528FE">
        <w:rPr>
          <w:rFonts w:ascii="Times New Roman" w:hAnsi="Times New Roman" w:cs="Times New Roman"/>
          <w:sz w:val="26"/>
          <w:szCs w:val="26"/>
        </w:rPr>
        <w:t xml:space="preserve"> và tìm cách </w:t>
      </w:r>
      <w:r w:rsidR="005D405D">
        <w:rPr>
          <w:rFonts w:ascii="Times New Roman" w:hAnsi="Times New Roman" w:cs="Times New Roman"/>
          <w:sz w:val="26"/>
          <w:szCs w:val="26"/>
        </w:rPr>
        <w:t>nâng cao kinh nghiệm</w:t>
      </w:r>
      <w:r w:rsidR="00A803C9">
        <w:rPr>
          <w:rFonts w:ascii="Times New Roman" w:hAnsi="Times New Roman" w:cs="Times New Roman"/>
          <w:sz w:val="26"/>
          <w:szCs w:val="26"/>
        </w:rPr>
        <w:t xml:space="preserve"> làm việc cho học sinh sinh viên</w:t>
      </w:r>
      <w:r w:rsidR="006B070E">
        <w:rPr>
          <w:rFonts w:ascii="Times New Roman" w:hAnsi="Times New Roman" w:cs="Times New Roman"/>
          <w:sz w:val="26"/>
          <w:szCs w:val="26"/>
        </w:rPr>
        <w:t>;</w:t>
      </w:r>
      <w:r w:rsidR="00A803C9">
        <w:rPr>
          <w:rFonts w:ascii="Times New Roman" w:hAnsi="Times New Roman" w:cs="Times New Roman"/>
          <w:sz w:val="26"/>
          <w:szCs w:val="26"/>
        </w:rPr>
        <w:t xml:space="preserve"> ngoài ra</w:t>
      </w:r>
      <w:r w:rsidR="006B070E">
        <w:rPr>
          <w:rFonts w:ascii="Times New Roman" w:hAnsi="Times New Roman" w:cs="Times New Roman"/>
          <w:sz w:val="26"/>
          <w:szCs w:val="26"/>
        </w:rPr>
        <w:t xml:space="preserve"> </w:t>
      </w:r>
      <w:r w:rsidR="0019252E">
        <w:rPr>
          <w:rFonts w:ascii="Times New Roman" w:hAnsi="Times New Roman" w:cs="Times New Roman"/>
          <w:sz w:val="26"/>
          <w:szCs w:val="26"/>
        </w:rPr>
        <w:t>cần bổ sung các kỹ năng tìm kiếm thông tin việc làm cho học sinh sinh viên.</w:t>
      </w:r>
    </w:p>
    <w:p w:rsidR="00D43EC6" w:rsidRDefault="00D43EC6" w:rsidP="00D52E04">
      <w:pPr>
        <w:spacing w:before="120" w:after="120" w:line="264" w:lineRule="auto"/>
        <w:jc w:val="both"/>
        <w:rPr>
          <w:rFonts w:ascii="Times New Roman" w:hAnsi="Times New Roman" w:cs="Times New Roman"/>
          <w:b/>
          <w:sz w:val="26"/>
          <w:szCs w:val="26"/>
        </w:rPr>
      </w:pPr>
    </w:p>
    <w:p w:rsidR="00A3140B" w:rsidRDefault="00D52E04" w:rsidP="00D52E04">
      <w:pPr>
        <w:spacing w:before="120" w:after="120" w:line="264" w:lineRule="auto"/>
        <w:jc w:val="both"/>
        <w:rPr>
          <w:rFonts w:ascii="Times New Roman" w:hAnsi="Times New Roman" w:cs="Times New Roman"/>
          <w:b/>
          <w:sz w:val="26"/>
          <w:szCs w:val="26"/>
        </w:rPr>
      </w:pPr>
      <w:r w:rsidRPr="00D52E04">
        <w:rPr>
          <w:rFonts w:ascii="Times New Roman" w:hAnsi="Times New Roman" w:cs="Times New Roman"/>
          <w:b/>
          <w:sz w:val="26"/>
          <w:szCs w:val="26"/>
        </w:rPr>
        <w:t>4. Kiến nghị</w:t>
      </w:r>
    </w:p>
    <w:p w:rsidR="00D43EC6" w:rsidRDefault="00D52E04" w:rsidP="00D52E04">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w:t>
      </w:r>
      <w:r w:rsidR="00DF2DA0">
        <w:rPr>
          <w:rFonts w:ascii="Times New Roman" w:hAnsi="Times New Roman" w:cs="Times New Roman"/>
          <w:sz w:val="26"/>
          <w:szCs w:val="26"/>
        </w:rPr>
        <w:t xml:space="preserve"> </w:t>
      </w:r>
      <w:r w:rsidR="00D43EC6">
        <w:rPr>
          <w:rFonts w:ascii="Times New Roman" w:hAnsi="Times New Roman" w:cs="Times New Roman"/>
          <w:sz w:val="26"/>
          <w:szCs w:val="26"/>
        </w:rPr>
        <w:t>Công tác định hướng nghề nghiệp đầu khóa</w:t>
      </w:r>
      <w:r w:rsidR="0045601A">
        <w:rPr>
          <w:rFonts w:ascii="Times New Roman" w:hAnsi="Times New Roman" w:cs="Times New Roman"/>
          <w:sz w:val="26"/>
          <w:szCs w:val="26"/>
        </w:rPr>
        <w:t xml:space="preserve"> cần quan tâm hơn để tránh tình trạng học sinh sinh viên khi ra trường đi làm trái ngành gây lãng phí </w:t>
      </w:r>
      <w:r w:rsidR="00975690">
        <w:rPr>
          <w:rFonts w:ascii="Times New Roman" w:hAnsi="Times New Roman" w:cs="Times New Roman"/>
          <w:sz w:val="26"/>
          <w:szCs w:val="26"/>
        </w:rPr>
        <w:t xml:space="preserve">thời gian, </w:t>
      </w:r>
      <w:r w:rsidR="0045601A">
        <w:rPr>
          <w:rFonts w:ascii="Times New Roman" w:hAnsi="Times New Roman" w:cs="Times New Roman"/>
          <w:sz w:val="26"/>
          <w:szCs w:val="26"/>
        </w:rPr>
        <w:t xml:space="preserve">công sức đào tạo </w:t>
      </w:r>
      <w:r w:rsidR="00190167">
        <w:rPr>
          <w:rFonts w:ascii="Times New Roman" w:hAnsi="Times New Roman" w:cs="Times New Roman"/>
          <w:sz w:val="26"/>
          <w:szCs w:val="26"/>
        </w:rPr>
        <w:t xml:space="preserve">của nhà nước </w:t>
      </w:r>
      <w:r w:rsidR="0045601A">
        <w:rPr>
          <w:rFonts w:ascii="Times New Roman" w:hAnsi="Times New Roman" w:cs="Times New Roman"/>
          <w:sz w:val="26"/>
          <w:szCs w:val="26"/>
        </w:rPr>
        <w:t xml:space="preserve">và </w:t>
      </w:r>
      <w:r w:rsidR="00975690">
        <w:rPr>
          <w:rFonts w:ascii="Times New Roman" w:hAnsi="Times New Roman" w:cs="Times New Roman"/>
          <w:sz w:val="26"/>
          <w:szCs w:val="26"/>
        </w:rPr>
        <w:t xml:space="preserve">thời gian, tiền bạc </w:t>
      </w:r>
      <w:r w:rsidR="00190167">
        <w:rPr>
          <w:rFonts w:ascii="Times New Roman" w:hAnsi="Times New Roman" w:cs="Times New Roman"/>
          <w:sz w:val="26"/>
          <w:szCs w:val="26"/>
        </w:rPr>
        <w:t xml:space="preserve">… </w:t>
      </w:r>
      <w:r w:rsidR="00975690">
        <w:rPr>
          <w:rFonts w:ascii="Times New Roman" w:hAnsi="Times New Roman" w:cs="Times New Roman"/>
          <w:sz w:val="26"/>
          <w:szCs w:val="26"/>
        </w:rPr>
        <w:t>của học sinh sinh viên và gia đình;</w:t>
      </w:r>
    </w:p>
    <w:p w:rsidR="00D52E04" w:rsidRDefault="00D43EC6" w:rsidP="00D52E04">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DF2DA0">
        <w:rPr>
          <w:rFonts w:ascii="Times New Roman" w:hAnsi="Times New Roman" w:cs="Times New Roman"/>
          <w:sz w:val="26"/>
          <w:szCs w:val="26"/>
        </w:rPr>
        <w:t>C</w:t>
      </w:r>
      <w:r w:rsidR="003A0349">
        <w:rPr>
          <w:rFonts w:ascii="Times New Roman" w:hAnsi="Times New Roman" w:cs="Times New Roman"/>
          <w:sz w:val="26"/>
          <w:szCs w:val="26"/>
        </w:rPr>
        <w:t xml:space="preserve">ác khoa chuyên môn </w:t>
      </w:r>
      <w:r w:rsidR="000752CF">
        <w:rPr>
          <w:rFonts w:ascii="Times New Roman" w:hAnsi="Times New Roman" w:cs="Times New Roman"/>
          <w:sz w:val="26"/>
          <w:szCs w:val="26"/>
        </w:rPr>
        <w:t>tìm cách c</w:t>
      </w:r>
      <w:r w:rsidR="00DF2DA0">
        <w:rPr>
          <w:rFonts w:ascii="Times New Roman" w:hAnsi="Times New Roman" w:cs="Times New Roman"/>
          <w:sz w:val="26"/>
          <w:szCs w:val="26"/>
        </w:rPr>
        <w:t>ải thiện</w:t>
      </w:r>
      <w:r w:rsidR="0092528A">
        <w:rPr>
          <w:rFonts w:ascii="Times New Roman" w:hAnsi="Times New Roman" w:cs="Times New Roman"/>
          <w:sz w:val="26"/>
          <w:szCs w:val="26"/>
        </w:rPr>
        <w:t xml:space="preserve"> nâng cao</w:t>
      </w:r>
      <w:r w:rsidR="00DF2DA0">
        <w:rPr>
          <w:rFonts w:ascii="Times New Roman" w:hAnsi="Times New Roman" w:cs="Times New Roman"/>
          <w:sz w:val="26"/>
          <w:szCs w:val="26"/>
        </w:rPr>
        <w:t xml:space="preserve"> chất lượng đào tạo ngoại ngữ </w:t>
      </w:r>
      <w:r w:rsidR="000752CF">
        <w:rPr>
          <w:rFonts w:ascii="Times New Roman" w:hAnsi="Times New Roman" w:cs="Times New Roman"/>
          <w:sz w:val="26"/>
          <w:szCs w:val="26"/>
        </w:rPr>
        <w:t xml:space="preserve">và nâng cao </w:t>
      </w:r>
      <w:r w:rsidR="00D55452">
        <w:rPr>
          <w:rFonts w:ascii="Times New Roman" w:hAnsi="Times New Roman" w:cs="Times New Roman"/>
          <w:sz w:val="26"/>
          <w:szCs w:val="26"/>
        </w:rPr>
        <w:t xml:space="preserve">trình độ </w:t>
      </w:r>
      <w:r w:rsidR="000752CF">
        <w:rPr>
          <w:rFonts w:ascii="Times New Roman" w:hAnsi="Times New Roman" w:cs="Times New Roman"/>
          <w:sz w:val="26"/>
          <w:szCs w:val="26"/>
        </w:rPr>
        <w:t>tay nghề cho học sinh sinh viên;</w:t>
      </w:r>
    </w:p>
    <w:p w:rsidR="00B4078C" w:rsidRDefault="000752CF" w:rsidP="00B4078C">
      <w:pPr>
        <w:spacing w:before="120" w:after="120" w:line="264"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B4078C">
        <w:rPr>
          <w:rFonts w:ascii="Times New Roman" w:hAnsi="Times New Roman" w:cs="Times New Roman"/>
          <w:sz w:val="26"/>
          <w:szCs w:val="26"/>
        </w:rPr>
        <w:t xml:space="preserve">Cần chú trọng </w:t>
      </w:r>
      <w:r w:rsidR="0092528A">
        <w:rPr>
          <w:rFonts w:ascii="Times New Roman" w:hAnsi="Times New Roman" w:cs="Times New Roman"/>
          <w:sz w:val="26"/>
          <w:szCs w:val="26"/>
        </w:rPr>
        <w:t xml:space="preserve">hơn trong việc </w:t>
      </w:r>
      <w:r w:rsidR="00B4078C">
        <w:rPr>
          <w:rFonts w:ascii="Times New Roman" w:hAnsi="Times New Roman" w:cs="Times New Roman"/>
          <w:sz w:val="26"/>
          <w:szCs w:val="26"/>
        </w:rPr>
        <w:t xml:space="preserve">bổ sung các kỹ năng mềm cho học sinh sinh viên như: kỹ năng </w:t>
      </w:r>
      <w:r w:rsidR="00C00F10">
        <w:rPr>
          <w:rFonts w:ascii="Times New Roman" w:hAnsi="Times New Roman" w:cs="Times New Roman"/>
          <w:sz w:val="26"/>
          <w:szCs w:val="26"/>
        </w:rPr>
        <w:t xml:space="preserve">giao tiếp, kỹ năng viết CV xin việc làm, </w:t>
      </w:r>
      <w:r w:rsidR="0092528A">
        <w:rPr>
          <w:rFonts w:ascii="Times New Roman" w:hAnsi="Times New Roman" w:cs="Times New Roman"/>
          <w:sz w:val="26"/>
          <w:szCs w:val="26"/>
        </w:rPr>
        <w:t xml:space="preserve">kỹ năng </w:t>
      </w:r>
      <w:r w:rsidR="00B4078C">
        <w:rPr>
          <w:rFonts w:ascii="Times New Roman" w:hAnsi="Times New Roman" w:cs="Times New Roman"/>
          <w:sz w:val="26"/>
          <w:szCs w:val="26"/>
        </w:rPr>
        <w:t>tìm kiếm thông tin việc làm</w:t>
      </w:r>
      <w:r w:rsidR="00D55452">
        <w:rPr>
          <w:rFonts w:ascii="Times New Roman" w:hAnsi="Times New Roman" w:cs="Times New Roman"/>
          <w:sz w:val="26"/>
          <w:szCs w:val="26"/>
        </w:rPr>
        <w:t>.</w:t>
      </w:r>
    </w:p>
    <w:p w:rsidR="000D7D32" w:rsidRDefault="00EA57BF" w:rsidP="000D7D32">
      <w:pPr>
        <w:pStyle w:val="BodyText2"/>
        <w:keepNext/>
        <w:tabs>
          <w:tab w:val="clear" w:pos="180"/>
          <w:tab w:val="left" w:pos="240"/>
        </w:tabs>
        <w:spacing w:before="120" w:after="120" w:line="240" w:lineRule="auto"/>
        <w:rPr>
          <w:sz w:val="26"/>
          <w:szCs w:val="26"/>
        </w:rPr>
      </w:pPr>
      <w:r>
        <w:rPr>
          <w:sz w:val="26"/>
          <w:szCs w:val="26"/>
        </w:rPr>
        <w:tab/>
      </w:r>
      <w:r>
        <w:rPr>
          <w:sz w:val="26"/>
          <w:szCs w:val="26"/>
        </w:rPr>
        <w:tab/>
      </w:r>
      <w:r w:rsidR="000D7D32">
        <w:rPr>
          <w:sz w:val="26"/>
          <w:szCs w:val="26"/>
        </w:rPr>
        <w:t>T</w:t>
      </w:r>
      <w:r w:rsidR="00E74723">
        <w:rPr>
          <w:sz w:val="26"/>
          <w:szCs w:val="26"/>
        </w:rPr>
        <w:t xml:space="preserve">rên đây là báo cáo tình hình việc làm của học sinh sinh viên </w:t>
      </w:r>
      <w:r w:rsidR="006B56F4">
        <w:rPr>
          <w:sz w:val="26"/>
          <w:szCs w:val="26"/>
        </w:rPr>
        <w:t xml:space="preserve">Trường Cao đẳng Lý Tự Trọng thành phố Hồ Chí Minh </w:t>
      </w:r>
      <w:r w:rsidR="008B5003">
        <w:rPr>
          <w:sz w:val="26"/>
          <w:szCs w:val="26"/>
        </w:rPr>
        <w:t xml:space="preserve">sau khi tốt nghiệp </w:t>
      </w:r>
      <w:r w:rsidR="00577AC0">
        <w:rPr>
          <w:sz w:val="26"/>
          <w:szCs w:val="26"/>
        </w:rPr>
        <w:t>3</w:t>
      </w:r>
      <w:r w:rsidR="008B5003">
        <w:rPr>
          <w:sz w:val="26"/>
          <w:szCs w:val="26"/>
        </w:rPr>
        <w:t xml:space="preserve"> tháng</w:t>
      </w:r>
      <w:r w:rsidR="00F94AC2">
        <w:rPr>
          <w:sz w:val="26"/>
          <w:szCs w:val="26"/>
        </w:rPr>
        <w:t xml:space="preserve"> (năm 2019 – đợt 1)</w:t>
      </w:r>
      <w:r w:rsidR="006B56F4">
        <w:rPr>
          <w:sz w:val="26"/>
          <w:szCs w:val="26"/>
        </w:rPr>
        <w:t>. T</w:t>
      </w:r>
      <w:r w:rsidR="000D7D32">
        <w:rPr>
          <w:sz w:val="26"/>
          <w:szCs w:val="26"/>
        </w:rPr>
        <w:t>rung tâm Quan hệ doanh nghiệp</w:t>
      </w:r>
      <w:r w:rsidR="000D7D32" w:rsidRPr="0076729E">
        <w:rPr>
          <w:sz w:val="26"/>
          <w:szCs w:val="26"/>
        </w:rPr>
        <w:t xml:space="preserve"> </w:t>
      </w:r>
      <w:r w:rsidR="000D7D32">
        <w:rPr>
          <w:sz w:val="26"/>
          <w:szCs w:val="26"/>
        </w:rPr>
        <w:t xml:space="preserve">báo cáo </w:t>
      </w:r>
      <w:r w:rsidR="00265FB0">
        <w:rPr>
          <w:sz w:val="26"/>
          <w:szCs w:val="26"/>
        </w:rPr>
        <w:t xml:space="preserve">đến </w:t>
      </w:r>
      <w:r w:rsidR="000D7D32">
        <w:rPr>
          <w:sz w:val="26"/>
          <w:szCs w:val="26"/>
        </w:rPr>
        <w:t>Ban Giám hiệu nhà trường</w:t>
      </w:r>
      <w:r w:rsidR="00265FB0">
        <w:rPr>
          <w:sz w:val="26"/>
          <w:szCs w:val="26"/>
        </w:rPr>
        <w:t xml:space="preserve"> và các đơn vị có liên quan được biết và cho ý kiến chỉ đạo. </w:t>
      </w:r>
    </w:p>
    <w:p w:rsidR="008E39EE" w:rsidRDefault="008E39EE" w:rsidP="000D7D32">
      <w:pPr>
        <w:pStyle w:val="BodyText2"/>
        <w:keepNext/>
        <w:tabs>
          <w:tab w:val="clear" w:pos="180"/>
          <w:tab w:val="left" w:pos="240"/>
        </w:tabs>
        <w:spacing w:before="120" w:after="120" w:line="240" w:lineRule="auto"/>
        <w:rPr>
          <w:sz w:val="26"/>
          <w:szCs w:val="26"/>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5670"/>
      </w:tblGrid>
      <w:tr w:rsidR="008E39EE" w:rsidTr="00731DA3">
        <w:tc>
          <w:tcPr>
            <w:tcW w:w="3690" w:type="dxa"/>
          </w:tcPr>
          <w:p w:rsidR="008E39EE" w:rsidRPr="00E31D0A" w:rsidRDefault="008E39EE" w:rsidP="00F91B61">
            <w:pPr>
              <w:pStyle w:val="BodyText2"/>
              <w:keepNext/>
              <w:tabs>
                <w:tab w:val="clear" w:pos="180"/>
                <w:tab w:val="left" w:pos="240"/>
              </w:tabs>
              <w:spacing w:line="240" w:lineRule="auto"/>
              <w:rPr>
                <w:b/>
                <w:i/>
                <w:sz w:val="22"/>
              </w:rPr>
            </w:pPr>
            <w:r w:rsidRPr="00E31D0A">
              <w:rPr>
                <w:b/>
                <w:i/>
                <w:sz w:val="22"/>
              </w:rPr>
              <w:t>Nơi nhận:</w:t>
            </w:r>
          </w:p>
          <w:p w:rsidR="008E39EE" w:rsidRPr="00E31D0A" w:rsidRDefault="008E39EE" w:rsidP="00F91B61">
            <w:pPr>
              <w:pStyle w:val="BodyText2"/>
              <w:keepNext/>
              <w:tabs>
                <w:tab w:val="clear" w:pos="180"/>
                <w:tab w:val="left" w:pos="240"/>
              </w:tabs>
              <w:spacing w:line="240" w:lineRule="auto"/>
              <w:rPr>
                <w:sz w:val="22"/>
              </w:rPr>
            </w:pPr>
            <w:r w:rsidRPr="00E31D0A">
              <w:rPr>
                <w:sz w:val="22"/>
              </w:rPr>
              <w:t>- Ban Giám hiệu (để báo cáo);</w:t>
            </w:r>
          </w:p>
          <w:p w:rsidR="008E39EE" w:rsidRDefault="008E39EE" w:rsidP="00F91B61">
            <w:pPr>
              <w:pStyle w:val="BodyText2"/>
              <w:keepNext/>
              <w:tabs>
                <w:tab w:val="clear" w:pos="180"/>
                <w:tab w:val="left" w:pos="240"/>
              </w:tabs>
              <w:spacing w:line="240" w:lineRule="auto"/>
              <w:rPr>
                <w:sz w:val="26"/>
                <w:szCs w:val="26"/>
              </w:rPr>
            </w:pPr>
            <w:r w:rsidRPr="00E31D0A">
              <w:rPr>
                <w:sz w:val="22"/>
              </w:rPr>
              <w:t>- Lưu: TT.QHDN.</w:t>
            </w:r>
          </w:p>
        </w:tc>
        <w:tc>
          <w:tcPr>
            <w:tcW w:w="5670" w:type="dxa"/>
          </w:tcPr>
          <w:p w:rsidR="00F91B61" w:rsidRDefault="00F91B61" w:rsidP="00F91B61">
            <w:pPr>
              <w:pStyle w:val="BodyText2"/>
              <w:keepNext/>
              <w:tabs>
                <w:tab w:val="clear" w:pos="180"/>
                <w:tab w:val="left" w:pos="240"/>
              </w:tabs>
              <w:spacing w:line="240" w:lineRule="auto"/>
              <w:jc w:val="center"/>
              <w:rPr>
                <w:b/>
                <w:color w:val="000000"/>
                <w:sz w:val="26"/>
                <w:szCs w:val="26"/>
              </w:rPr>
            </w:pPr>
            <w:r>
              <w:rPr>
                <w:b/>
                <w:color w:val="000000"/>
                <w:sz w:val="26"/>
                <w:szCs w:val="26"/>
              </w:rPr>
              <w:t>TRUNG TÂM QUAN HỆ DOANH NGHIỆP</w:t>
            </w:r>
          </w:p>
          <w:p w:rsidR="008E39EE" w:rsidRDefault="00F91B61" w:rsidP="00F91B61">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E31D0A" w:rsidRDefault="00E31D0A" w:rsidP="00F91B61">
            <w:pPr>
              <w:pStyle w:val="BodyText2"/>
              <w:keepNext/>
              <w:tabs>
                <w:tab w:val="clear" w:pos="180"/>
                <w:tab w:val="left" w:pos="240"/>
              </w:tabs>
              <w:spacing w:line="240" w:lineRule="auto"/>
              <w:jc w:val="center"/>
              <w:rPr>
                <w:b/>
                <w:color w:val="000000"/>
                <w:sz w:val="26"/>
                <w:szCs w:val="26"/>
              </w:rPr>
            </w:pPr>
          </w:p>
          <w:p w:rsidR="00F91B61" w:rsidRDefault="00F91B61" w:rsidP="00F91B61">
            <w:pPr>
              <w:pStyle w:val="BodyText2"/>
              <w:keepNext/>
              <w:tabs>
                <w:tab w:val="clear" w:pos="180"/>
                <w:tab w:val="left" w:pos="240"/>
              </w:tabs>
              <w:spacing w:line="240" w:lineRule="auto"/>
              <w:jc w:val="center"/>
              <w:rPr>
                <w:sz w:val="26"/>
                <w:szCs w:val="26"/>
              </w:rPr>
            </w:pPr>
            <w:r w:rsidRPr="00DF6832">
              <w:rPr>
                <w:b/>
                <w:color w:val="000000"/>
                <w:sz w:val="26"/>
                <w:szCs w:val="26"/>
              </w:rPr>
              <w:t>Nguyễn Văn Chiến</w:t>
            </w:r>
          </w:p>
        </w:tc>
      </w:tr>
    </w:tbl>
    <w:p w:rsidR="00071D73" w:rsidRDefault="00071D73" w:rsidP="00F91B61"/>
    <w:sectPr w:rsidR="00071D73" w:rsidSect="002D1FBB">
      <w:footerReference w:type="default" r:id="rId21"/>
      <w:pgSz w:w="11907" w:h="16839" w:code="9"/>
      <w:pgMar w:top="1080" w:right="108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00B" w:rsidRDefault="00C9100B" w:rsidP="002316B1">
      <w:pPr>
        <w:spacing w:after="0" w:line="240" w:lineRule="auto"/>
      </w:pPr>
      <w:r>
        <w:separator/>
      </w:r>
    </w:p>
  </w:endnote>
  <w:endnote w:type="continuationSeparator" w:id="0">
    <w:p w:rsidR="00C9100B" w:rsidRDefault="00C9100B"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176F40" w:rsidRPr="002316B1" w:rsidRDefault="00176F40">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2F7306">
          <w:rPr>
            <w:rFonts w:ascii="Times New Roman" w:hAnsi="Times New Roman" w:cs="Times New Roman"/>
            <w:noProof/>
          </w:rPr>
          <w:t>13</w:t>
        </w:r>
        <w:r w:rsidRPr="002316B1">
          <w:rPr>
            <w:rFonts w:ascii="Times New Roman" w:hAnsi="Times New Roman" w:cs="Times New Roman"/>
            <w:noProof/>
          </w:rPr>
          <w:fldChar w:fldCharType="end"/>
        </w:r>
      </w:p>
    </w:sdtContent>
  </w:sdt>
  <w:p w:rsidR="00176F40" w:rsidRDefault="00176F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00B" w:rsidRDefault="00C9100B" w:rsidP="002316B1">
      <w:pPr>
        <w:spacing w:after="0" w:line="240" w:lineRule="auto"/>
      </w:pPr>
      <w:r>
        <w:separator/>
      </w:r>
    </w:p>
  </w:footnote>
  <w:footnote w:type="continuationSeparator" w:id="0">
    <w:p w:rsidR="00C9100B" w:rsidRDefault="00C9100B"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516F"/>
    <w:rsid w:val="00015115"/>
    <w:rsid w:val="0001582C"/>
    <w:rsid w:val="000173E5"/>
    <w:rsid w:val="00017DC8"/>
    <w:rsid w:val="000225B5"/>
    <w:rsid w:val="00022840"/>
    <w:rsid w:val="000237BB"/>
    <w:rsid w:val="0002447B"/>
    <w:rsid w:val="000261DC"/>
    <w:rsid w:val="00031912"/>
    <w:rsid w:val="00033B4E"/>
    <w:rsid w:val="0003515E"/>
    <w:rsid w:val="00042900"/>
    <w:rsid w:val="00042B8A"/>
    <w:rsid w:val="00045258"/>
    <w:rsid w:val="00046116"/>
    <w:rsid w:val="000478F4"/>
    <w:rsid w:val="000532B4"/>
    <w:rsid w:val="00055C7C"/>
    <w:rsid w:val="0006292F"/>
    <w:rsid w:val="00063A2D"/>
    <w:rsid w:val="000644E1"/>
    <w:rsid w:val="000673A8"/>
    <w:rsid w:val="00071D73"/>
    <w:rsid w:val="00072BC5"/>
    <w:rsid w:val="00074108"/>
    <w:rsid w:val="000752CF"/>
    <w:rsid w:val="00080B41"/>
    <w:rsid w:val="000A2215"/>
    <w:rsid w:val="000B0FE9"/>
    <w:rsid w:val="000B4A0F"/>
    <w:rsid w:val="000C0912"/>
    <w:rsid w:val="000C4E43"/>
    <w:rsid w:val="000C5CF5"/>
    <w:rsid w:val="000D0530"/>
    <w:rsid w:val="000D7D32"/>
    <w:rsid w:val="000F73FD"/>
    <w:rsid w:val="00104F2A"/>
    <w:rsid w:val="00112387"/>
    <w:rsid w:val="0011399C"/>
    <w:rsid w:val="00113A9D"/>
    <w:rsid w:val="001310CF"/>
    <w:rsid w:val="00142A14"/>
    <w:rsid w:val="001479D2"/>
    <w:rsid w:val="00151C99"/>
    <w:rsid w:val="001572D3"/>
    <w:rsid w:val="001629C8"/>
    <w:rsid w:val="00162B31"/>
    <w:rsid w:val="00167CB7"/>
    <w:rsid w:val="00176B21"/>
    <w:rsid w:val="00176F40"/>
    <w:rsid w:val="0018593B"/>
    <w:rsid w:val="00190167"/>
    <w:rsid w:val="0019252E"/>
    <w:rsid w:val="00192748"/>
    <w:rsid w:val="00194108"/>
    <w:rsid w:val="00197CB6"/>
    <w:rsid w:val="001B2778"/>
    <w:rsid w:val="001B37B1"/>
    <w:rsid w:val="001B6409"/>
    <w:rsid w:val="001C0EE8"/>
    <w:rsid w:val="001C33B7"/>
    <w:rsid w:val="001C3AB1"/>
    <w:rsid w:val="001C7773"/>
    <w:rsid w:val="001D22CE"/>
    <w:rsid w:val="001D28A6"/>
    <w:rsid w:val="001D76A6"/>
    <w:rsid w:val="001E1A4C"/>
    <w:rsid w:val="001E43EA"/>
    <w:rsid w:val="001F00FC"/>
    <w:rsid w:val="001F0C2F"/>
    <w:rsid w:val="001F422E"/>
    <w:rsid w:val="001F69C7"/>
    <w:rsid w:val="00205752"/>
    <w:rsid w:val="002157A1"/>
    <w:rsid w:val="00216868"/>
    <w:rsid w:val="0021748E"/>
    <w:rsid w:val="00221DAD"/>
    <w:rsid w:val="002316B1"/>
    <w:rsid w:val="00235972"/>
    <w:rsid w:val="00236AF4"/>
    <w:rsid w:val="00244802"/>
    <w:rsid w:val="002530C6"/>
    <w:rsid w:val="002604A7"/>
    <w:rsid w:val="00260DEE"/>
    <w:rsid w:val="00263589"/>
    <w:rsid w:val="00264B93"/>
    <w:rsid w:val="0026529B"/>
    <w:rsid w:val="00265FB0"/>
    <w:rsid w:val="00271C99"/>
    <w:rsid w:val="0027263C"/>
    <w:rsid w:val="0027312E"/>
    <w:rsid w:val="00274921"/>
    <w:rsid w:val="00280E14"/>
    <w:rsid w:val="002A3157"/>
    <w:rsid w:val="002A4F6B"/>
    <w:rsid w:val="002B0244"/>
    <w:rsid w:val="002B12F2"/>
    <w:rsid w:val="002B40FC"/>
    <w:rsid w:val="002B7603"/>
    <w:rsid w:val="002C0322"/>
    <w:rsid w:val="002C70C0"/>
    <w:rsid w:val="002D07A2"/>
    <w:rsid w:val="002D0951"/>
    <w:rsid w:val="002D1FBB"/>
    <w:rsid w:val="002D33EA"/>
    <w:rsid w:val="002D5C52"/>
    <w:rsid w:val="002D6613"/>
    <w:rsid w:val="002E413A"/>
    <w:rsid w:val="002E5881"/>
    <w:rsid w:val="002E5BAE"/>
    <w:rsid w:val="002E7079"/>
    <w:rsid w:val="002F17C4"/>
    <w:rsid w:val="002F7306"/>
    <w:rsid w:val="002F74A6"/>
    <w:rsid w:val="002F7C72"/>
    <w:rsid w:val="00301238"/>
    <w:rsid w:val="00301498"/>
    <w:rsid w:val="003136A4"/>
    <w:rsid w:val="00314C60"/>
    <w:rsid w:val="003212DF"/>
    <w:rsid w:val="00322313"/>
    <w:rsid w:val="003270FC"/>
    <w:rsid w:val="003324C2"/>
    <w:rsid w:val="00333A72"/>
    <w:rsid w:val="003361A4"/>
    <w:rsid w:val="003404CC"/>
    <w:rsid w:val="00354128"/>
    <w:rsid w:val="003613C0"/>
    <w:rsid w:val="00362870"/>
    <w:rsid w:val="0038038E"/>
    <w:rsid w:val="003807AF"/>
    <w:rsid w:val="0039098F"/>
    <w:rsid w:val="003946B1"/>
    <w:rsid w:val="00397B65"/>
    <w:rsid w:val="003A0349"/>
    <w:rsid w:val="003A0EA9"/>
    <w:rsid w:val="003A397F"/>
    <w:rsid w:val="003A4276"/>
    <w:rsid w:val="003B4881"/>
    <w:rsid w:val="003C1C0A"/>
    <w:rsid w:val="003C1CF5"/>
    <w:rsid w:val="003C5952"/>
    <w:rsid w:val="003D2B93"/>
    <w:rsid w:val="003D3D55"/>
    <w:rsid w:val="003D49C2"/>
    <w:rsid w:val="003E1C85"/>
    <w:rsid w:val="003E64BF"/>
    <w:rsid w:val="003F00A8"/>
    <w:rsid w:val="003F1255"/>
    <w:rsid w:val="003F3927"/>
    <w:rsid w:val="003F4B02"/>
    <w:rsid w:val="003F73D8"/>
    <w:rsid w:val="00402899"/>
    <w:rsid w:val="004120D2"/>
    <w:rsid w:val="0041232B"/>
    <w:rsid w:val="00422BF6"/>
    <w:rsid w:val="00426D16"/>
    <w:rsid w:val="0043005D"/>
    <w:rsid w:val="00432155"/>
    <w:rsid w:val="00436EBD"/>
    <w:rsid w:val="00441636"/>
    <w:rsid w:val="00441D42"/>
    <w:rsid w:val="00442D56"/>
    <w:rsid w:val="00444D54"/>
    <w:rsid w:val="0045482C"/>
    <w:rsid w:val="0045601A"/>
    <w:rsid w:val="0046351B"/>
    <w:rsid w:val="00464CE9"/>
    <w:rsid w:val="00472BEA"/>
    <w:rsid w:val="00473BFB"/>
    <w:rsid w:val="004835F0"/>
    <w:rsid w:val="00483D94"/>
    <w:rsid w:val="00487EE5"/>
    <w:rsid w:val="00491982"/>
    <w:rsid w:val="00491F78"/>
    <w:rsid w:val="004A21FC"/>
    <w:rsid w:val="004B4993"/>
    <w:rsid w:val="004B6E46"/>
    <w:rsid w:val="004C48B2"/>
    <w:rsid w:val="004D196B"/>
    <w:rsid w:val="004D2882"/>
    <w:rsid w:val="004D7497"/>
    <w:rsid w:val="004E0792"/>
    <w:rsid w:val="004E41E0"/>
    <w:rsid w:val="004E4946"/>
    <w:rsid w:val="004F3137"/>
    <w:rsid w:val="00527245"/>
    <w:rsid w:val="005306A5"/>
    <w:rsid w:val="005449E4"/>
    <w:rsid w:val="00554787"/>
    <w:rsid w:val="0056335C"/>
    <w:rsid w:val="00565B97"/>
    <w:rsid w:val="00566522"/>
    <w:rsid w:val="00571EAD"/>
    <w:rsid w:val="00574052"/>
    <w:rsid w:val="00574B1C"/>
    <w:rsid w:val="00575CBE"/>
    <w:rsid w:val="00577AC0"/>
    <w:rsid w:val="00584420"/>
    <w:rsid w:val="00587A43"/>
    <w:rsid w:val="00591B82"/>
    <w:rsid w:val="005A4BD2"/>
    <w:rsid w:val="005A6F1E"/>
    <w:rsid w:val="005A70E8"/>
    <w:rsid w:val="005A7316"/>
    <w:rsid w:val="005B316B"/>
    <w:rsid w:val="005B4450"/>
    <w:rsid w:val="005B5040"/>
    <w:rsid w:val="005C651B"/>
    <w:rsid w:val="005C735A"/>
    <w:rsid w:val="005D405D"/>
    <w:rsid w:val="005D67E0"/>
    <w:rsid w:val="005D7BFC"/>
    <w:rsid w:val="005E0F46"/>
    <w:rsid w:val="005E78C3"/>
    <w:rsid w:val="005E79EB"/>
    <w:rsid w:val="006075A6"/>
    <w:rsid w:val="00612DC6"/>
    <w:rsid w:val="00612EC4"/>
    <w:rsid w:val="00615B42"/>
    <w:rsid w:val="00616A3E"/>
    <w:rsid w:val="00621211"/>
    <w:rsid w:val="00624476"/>
    <w:rsid w:val="00624A9A"/>
    <w:rsid w:val="00625319"/>
    <w:rsid w:val="0063274A"/>
    <w:rsid w:val="006328FB"/>
    <w:rsid w:val="00632AF1"/>
    <w:rsid w:val="00634498"/>
    <w:rsid w:val="0064113F"/>
    <w:rsid w:val="0064265A"/>
    <w:rsid w:val="00642C22"/>
    <w:rsid w:val="00642FA1"/>
    <w:rsid w:val="00643A36"/>
    <w:rsid w:val="00646546"/>
    <w:rsid w:val="00650E6D"/>
    <w:rsid w:val="00652FD4"/>
    <w:rsid w:val="0065367B"/>
    <w:rsid w:val="00656029"/>
    <w:rsid w:val="00656AB7"/>
    <w:rsid w:val="00663C8A"/>
    <w:rsid w:val="00667321"/>
    <w:rsid w:val="006728BA"/>
    <w:rsid w:val="0067760B"/>
    <w:rsid w:val="0068474D"/>
    <w:rsid w:val="00692DF1"/>
    <w:rsid w:val="006B070E"/>
    <w:rsid w:val="006B56F4"/>
    <w:rsid w:val="006C2084"/>
    <w:rsid w:val="006C6189"/>
    <w:rsid w:val="006D1E60"/>
    <w:rsid w:val="006D2282"/>
    <w:rsid w:val="006E1AF1"/>
    <w:rsid w:val="006E1B4C"/>
    <w:rsid w:val="006E21A4"/>
    <w:rsid w:val="006E6755"/>
    <w:rsid w:val="006E688C"/>
    <w:rsid w:val="006E75A4"/>
    <w:rsid w:val="006F3366"/>
    <w:rsid w:val="007021F7"/>
    <w:rsid w:val="0072611A"/>
    <w:rsid w:val="00727099"/>
    <w:rsid w:val="00731DA3"/>
    <w:rsid w:val="007321A2"/>
    <w:rsid w:val="00740722"/>
    <w:rsid w:val="00760E2A"/>
    <w:rsid w:val="00761619"/>
    <w:rsid w:val="007672EA"/>
    <w:rsid w:val="00767655"/>
    <w:rsid w:val="00782ED8"/>
    <w:rsid w:val="007853A6"/>
    <w:rsid w:val="007857FF"/>
    <w:rsid w:val="00793422"/>
    <w:rsid w:val="00795212"/>
    <w:rsid w:val="007A5A1C"/>
    <w:rsid w:val="007B0D02"/>
    <w:rsid w:val="007B2BDF"/>
    <w:rsid w:val="007B2E22"/>
    <w:rsid w:val="007B7EFC"/>
    <w:rsid w:val="007C0B6A"/>
    <w:rsid w:val="007D391D"/>
    <w:rsid w:val="007D42CB"/>
    <w:rsid w:val="007E1219"/>
    <w:rsid w:val="007E12E2"/>
    <w:rsid w:val="007E213B"/>
    <w:rsid w:val="007E4FBC"/>
    <w:rsid w:val="007F3780"/>
    <w:rsid w:val="007F5948"/>
    <w:rsid w:val="00800565"/>
    <w:rsid w:val="00812A92"/>
    <w:rsid w:val="00817580"/>
    <w:rsid w:val="00817AE3"/>
    <w:rsid w:val="00824A3E"/>
    <w:rsid w:val="008277E2"/>
    <w:rsid w:val="00832C2E"/>
    <w:rsid w:val="00842511"/>
    <w:rsid w:val="008467DF"/>
    <w:rsid w:val="008528FE"/>
    <w:rsid w:val="00852B62"/>
    <w:rsid w:val="00860C01"/>
    <w:rsid w:val="008617CB"/>
    <w:rsid w:val="008631E2"/>
    <w:rsid w:val="00864AC8"/>
    <w:rsid w:val="00875CEA"/>
    <w:rsid w:val="008825CE"/>
    <w:rsid w:val="008825D9"/>
    <w:rsid w:val="00894F64"/>
    <w:rsid w:val="008A499D"/>
    <w:rsid w:val="008A73B7"/>
    <w:rsid w:val="008B4881"/>
    <w:rsid w:val="008B5003"/>
    <w:rsid w:val="008B61CB"/>
    <w:rsid w:val="008C0ADE"/>
    <w:rsid w:val="008C460A"/>
    <w:rsid w:val="008C57FE"/>
    <w:rsid w:val="008D0C5D"/>
    <w:rsid w:val="008D114A"/>
    <w:rsid w:val="008E0FB0"/>
    <w:rsid w:val="008E39EE"/>
    <w:rsid w:val="008E6E20"/>
    <w:rsid w:val="008F3E91"/>
    <w:rsid w:val="00901B42"/>
    <w:rsid w:val="009031E7"/>
    <w:rsid w:val="00904417"/>
    <w:rsid w:val="0090785A"/>
    <w:rsid w:val="00913A3C"/>
    <w:rsid w:val="0091548B"/>
    <w:rsid w:val="00916D02"/>
    <w:rsid w:val="00920251"/>
    <w:rsid w:val="00921B66"/>
    <w:rsid w:val="00921EA1"/>
    <w:rsid w:val="00923B01"/>
    <w:rsid w:val="00924974"/>
    <w:rsid w:val="0092528A"/>
    <w:rsid w:val="00925AB1"/>
    <w:rsid w:val="00930503"/>
    <w:rsid w:val="00950A28"/>
    <w:rsid w:val="00952F4B"/>
    <w:rsid w:val="009531B8"/>
    <w:rsid w:val="00956F16"/>
    <w:rsid w:val="009607AF"/>
    <w:rsid w:val="0096259E"/>
    <w:rsid w:val="0096368B"/>
    <w:rsid w:val="009637F0"/>
    <w:rsid w:val="009658FD"/>
    <w:rsid w:val="009742D5"/>
    <w:rsid w:val="00974540"/>
    <w:rsid w:val="00975690"/>
    <w:rsid w:val="009774EE"/>
    <w:rsid w:val="00986EA6"/>
    <w:rsid w:val="00995218"/>
    <w:rsid w:val="009A0F49"/>
    <w:rsid w:val="009A7631"/>
    <w:rsid w:val="009C52BA"/>
    <w:rsid w:val="009C5C07"/>
    <w:rsid w:val="009C7B2C"/>
    <w:rsid w:val="009D4034"/>
    <w:rsid w:val="009D5D37"/>
    <w:rsid w:val="009F08F4"/>
    <w:rsid w:val="009F56E7"/>
    <w:rsid w:val="009F7738"/>
    <w:rsid w:val="00A03C40"/>
    <w:rsid w:val="00A04560"/>
    <w:rsid w:val="00A145B9"/>
    <w:rsid w:val="00A15BD2"/>
    <w:rsid w:val="00A17ADC"/>
    <w:rsid w:val="00A3009D"/>
    <w:rsid w:val="00A30AFF"/>
    <w:rsid w:val="00A3140B"/>
    <w:rsid w:val="00A33066"/>
    <w:rsid w:val="00A36E90"/>
    <w:rsid w:val="00A55E69"/>
    <w:rsid w:val="00A60FDD"/>
    <w:rsid w:val="00A61D57"/>
    <w:rsid w:val="00A72F9D"/>
    <w:rsid w:val="00A74C3B"/>
    <w:rsid w:val="00A74F4E"/>
    <w:rsid w:val="00A803C9"/>
    <w:rsid w:val="00A8057B"/>
    <w:rsid w:val="00A83C93"/>
    <w:rsid w:val="00A84EB6"/>
    <w:rsid w:val="00A86EF4"/>
    <w:rsid w:val="00A93AFD"/>
    <w:rsid w:val="00A97BA7"/>
    <w:rsid w:val="00AA0667"/>
    <w:rsid w:val="00AA14C5"/>
    <w:rsid w:val="00AA30A9"/>
    <w:rsid w:val="00AA6A5E"/>
    <w:rsid w:val="00AB0F11"/>
    <w:rsid w:val="00AB2D20"/>
    <w:rsid w:val="00AB2E67"/>
    <w:rsid w:val="00AC01BB"/>
    <w:rsid w:val="00AC61F8"/>
    <w:rsid w:val="00AC71E2"/>
    <w:rsid w:val="00AD6405"/>
    <w:rsid w:val="00AE1B4B"/>
    <w:rsid w:val="00AE662B"/>
    <w:rsid w:val="00AF13B6"/>
    <w:rsid w:val="00AF28D9"/>
    <w:rsid w:val="00AF5350"/>
    <w:rsid w:val="00AF5795"/>
    <w:rsid w:val="00AF7C53"/>
    <w:rsid w:val="00B00F19"/>
    <w:rsid w:val="00B07B08"/>
    <w:rsid w:val="00B11827"/>
    <w:rsid w:val="00B135A1"/>
    <w:rsid w:val="00B146D4"/>
    <w:rsid w:val="00B17CEC"/>
    <w:rsid w:val="00B2420A"/>
    <w:rsid w:val="00B25031"/>
    <w:rsid w:val="00B27FCE"/>
    <w:rsid w:val="00B306D2"/>
    <w:rsid w:val="00B35992"/>
    <w:rsid w:val="00B36739"/>
    <w:rsid w:val="00B36CC4"/>
    <w:rsid w:val="00B4078C"/>
    <w:rsid w:val="00B4266E"/>
    <w:rsid w:val="00B46AEF"/>
    <w:rsid w:val="00B529C7"/>
    <w:rsid w:val="00B52B6E"/>
    <w:rsid w:val="00B52BF2"/>
    <w:rsid w:val="00B542F9"/>
    <w:rsid w:val="00B5792D"/>
    <w:rsid w:val="00B57CA3"/>
    <w:rsid w:val="00B60A66"/>
    <w:rsid w:val="00B62337"/>
    <w:rsid w:val="00B63CF5"/>
    <w:rsid w:val="00B6425F"/>
    <w:rsid w:val="00B659EB"/>
    <w:rsid w:val="00B7296C"/>
    <w:rsid w:val="00B73CB4"/>
    <w:rsid w:val="00B75CE3"/>
    <w:rsid w:val="00B8043D"/>
    <w:rsid w:val="00B86779"/>
    <w:rsid w:val="00B8775D"/>
    <w:rsid w:val="00B90750"/>
    <w:rsid w:val="00B90936"/>
    <w:rsid w:val="00B90BDE"/>
    <w:rsid w:val="00BB0128"/>
    <w:rsid w:val="00BB112C"/>
    <w:rsid w:val="00BB1A12"/>
    <w:rsid w:val="00BB2DC9"/>
    <w:rsid w:val="00BB38E5"/>
    <w:rsid w:val="00BB4D1A"/>
    <w:rsid w:val="00BC473C"/>
    <w:rsid w:val="00BC7D17"/>
    <w:rsid w:val="00BD145C"/>
    <w:rsid w:val="00BD446A"/>
    <w:rsid w:val="00BD56E1"/>
    <w:rsid w:val="00BD6CF9"/>
    <w:rsid w:val="00BE07A5"/>
    <w:rsid w:val="00BE1052"/>
    <w:rsid w:val="00BE2CBC"/>
    <w:rsid w:val="00BE330A"/>
    <w:rsid w:val="00BE6208"/>
    <w:rsid w:val="00BF2149"/>
    <w:rsid w:val="00BF3270"/>
    <w:rsid w:val="00BF6262"/>
    <w:rsid w:val="00BF725A"/>
    <w:rsid w:val="00C00F10"/>
    <w:rsid w:val="00C02AA5"/>
    <w:rsid w:val="00C02DC7"/>
    <w:rsid w:val="00C03731"/>
    <w:rsid w:val="00C0378D"/>
    <w:rsid w:val="00C04649"/>
    <w:rsid w:val="00C073A1"/>
    <w:rsid w:val="00C14A83"/>
    <w:rsid w:val="00C2619C"/>
    <w:rsid w:val="00C271D9"/>
    <w:rsid w:val="00C2744A"/>
    <w:rsid w:val="00C31118"/>
    <w:rsid w:val="00C33C19"/>
    <w:rsid w:val="00C35753"/>
    <w:rsid w:val="00C36094"/>
    <w:rsid w:val="00C372F9"/>
    <w:rsid w:val="00C415C0"/>
    <w:rsid w:val="00C5157F"/>
    <w:rsid w:val="00C62FB2"/>
    <w:rsid w:val="00C63194"/>
    <w:rsid w:val="00C73B35"/>
    <w:rsid w:val="00C74114"/>
    <w:rsid w:val="00C80187"/>
    <w:rsid w:val="00C86AB2"/>
    <w:rsid w:val="00C9067B"/>
    <w:rsid w:val="00C9100B"/>
    <w:rsid w:val="00C94F21"/>
    <w:rsid w:val="00C95DC1"/>
    <w:rsid w:val="00CB2316"/>
    <w:rsid w:val="00CC0CDF"/>
    <w:rsid w:val="00CC38E9"/>
    <w:rsid w:val="00CD4FE8"/>
    <w:rsid w:val="00CD66D8"/>
    <w:rsid w:val="00CE0F10"/>
    <w:rsid w:val="00CE431D"/>
    <w:rsid w:val="00CE52CA"/>
    <w:rsid w:val="00CE7317"/>
    <w:rsid w:val="00CE7D6E"/>
    <w:rsid w:val="00CF11B7"/>
    <w:rsid w:val="00CF4E55"/>
    <w:rsid w:val="00CF50C3"/>
    <w:rsid w:val="00CF561B"/>
    <w:rsid w:val="00D01B1D"/>
    <w:rsid w:val="00D076FD"/>
    <w:rsid w:val="00D11FBA"/>
    <w:rsid w:val="00D1748E"/>
    <w:rsid w:val="00D25A73"/>
    <w:rsid w:val="00D31B5C"/>
    <w:rsid w:val="00D348EC"/>
    <w:rsid w:val="00D413A2"/>
    <w:rsid w:val="00D43EC6"/>
    <w:rsid w:val="00D47A91"/>
    <w:rsid w:val="00D5298F"/>
    <w:rsid w:val="00D52E04"/>
    <w:rsid w:val="00D550CA"/>
    <w:rsid w:val="00D55452"/>
    <w:rsid w:val="00D6670F"/>
    <w:rsid w:val="00D726E6"/>
    <w:rsid w:val="00D72DB5"/>
    <w:rsid w:val="00D72DB6"/>
    <w:rsid w:val="00D7329E"/>
    <w:rsid w:val="00D73E4C"/>
    <w:rsid w:val="00D74DAB"/>
    <w:rsid w:val="00D74FD0"/>
    <w:rsid w:val="00D816DE"/>
    <w:rsid w:val="00D81828"/>
    <w:rsid w:val="00D81E0E"/>
    <w:rsid w:val="00D82851"/>
    <w:rsid w:val="00D860A4"/>
    <w:rsid w:val="00D9358F"/>
    <w:rsid w:val="00D9792A"/>
    <w:rsid w:val="00DA4658"/>
    <w:rsid w:val="00DA49C6"/>
    <w:rsid w:val="00DB30BF"/>
    <w:rsid w:val="00DB6562"/>
    <w:rsid w:val="00DB7CF1"/>
    <w:rsid w:val="00DC0BAE"/>
    <w:rsid w:val="00DC2EFF"/>
    <w:rsid w:val="00DD0DCF"/>
    <w:rsid w:val="00DD4072"/>
    <w:rsid w:val="00DD510B"/>
    <w:rsid w:val="00DE7684"/>
    <w:rsid w:val="00DF2DA0"/>
    <w:rsid w:val="00DF437F"/>
    <w:rsid w:val="00DF6832"/>
    <w:rsid w:val="00E04561"/>
    <w:rsid w:val="00E04E20"/>
    <w:rsid w:val="00E112C8"/>
    <w:rsid w:val="00E1196D"/>
    <w:rsid w:val="00E11F30"/>
    <w:rsid w:val="00E1238A"/>
    <w:rsid w:val="00E148E6"/>
    <w:rsid w:val="00E215D3"/>
    <w:rsid w:val="00E25A5D"/>
    <w:rsid w:val="00E31BB7"/>
    <w:rsid w:val="00E31D0A"/>
    <w:rsid w:val="00E36024"/>
    <w:rsid w:val="00E36A4D"/>
    <w:rsid w:val="00E36AE5"/>
    <w:rsid w:val="00E40455"/>
    <w:rsid w:val="00E42D30"/>
    <w:rsid w:val="00E43797"/>
    <w:rsid w:val="00E5010A"/>
    <w:rsid w:val="00E517B3"/>
    <w:rsid w:val="00E52707"/>
    <w:rsid w:val="00E539D4"/>
    <w:rsid w:val="00E55075"/>
    <w:rsid w:val="00E55C01"/>
    <w:rsid w:val="00E567E9"/>
    <w:rsid w:val="00E63B0F"/>
    <w:rsid w:val="00E6718B"/>
    <w:rsid w:val="00E67264"/>
    <w:rsid w:val="00E674A1"/>
    <w:rsid w:val="00E67D8E"/>
    <w:rsid w:val="00E70D91"/>
    <w:rsid w:val="00E74723"/>
    <w:rsid w:val="00E80376"/>
    <w:rsid w:val="00E806B3"/>
    <w:rsid w:val="00E815FA"/>
    <w:rsid w:val="00E917A6"/>
    <w:rsid w:val="00E96083"/>
    <w:rsid w:val="00E97889"/>
    <w:rsid w:val="00EA57BF"/>
    <w:rsid w:val="00EC47CA"/>
    <w:rsid w:val="00ED0A5F"/>
    <w:rsid w:val="00ED374B"/>
    <w:rsid w:val="00EE2C11"/>
    <w:rsid w:val="00EE31A2"/>
    <w:rsid w:val="00EE57BB"/>
    <w:rsid w:val="00EE603C"/>
    <w:rsid w:val="00EE791F"/>
    <w:rsid w:val="00EF0AAC"/>
    <w:rsid w:val="00EF213A"/>
    <w:rsid w:val="00EF510B"/>
    <w:rsid w:val="00F0374D"/>
    <w:rsid w:val="00F0595C"/>
    <w:rsid w:val="00F136CA"/>
    <w:rsid w:val="00F1629F"/>
    <w:rsid w:val="00F17461"/>
    <w:rsid w:val="00F40F90"/>
    <w:rsid w:val="00F45208"/>
    <w:rsid w:val="00F472DA"/>
    <w:rsid w:val="00F50416"/>
    <w:rsid w:val="00F50DCF"/>
    <w:rsid w:val="00F53415"/>
    <w:rsid w:val="00F537F2"/>
    <w:rsid w:val="00F57A14"/>
    <w:rsid w:val="00F70DC8"/>
    <w:rsid w:val="00F73CC1"/>
    <w:rsid w:val="00F75FA0"/>
    <w:rsid w:val="00F857FA"/>
    <w:rsid w:val="00F916E0"/>
    <w:rsid w:val="00F91847"/>
    <w:rsid w:val="00F91B61"/>
    <w:rsid w:val="00F9246F"/>
    <w:rsid w:val="00F94AC2"/>
    <w:rsid w:val="00F97299"/>
    <w:rsid w:val="00FA01DD"/>
    <w:rsid w:val="00FA0E6D"/>
    <w:rsid w:val="00FA4D38"/>
    <w:rsid w:val="00FB439F"/>
    <w:rsid w:val="00FC53C7"/>
    <w:rsid w:val="00FD25E2"/>
    <w:rsid w:val="00FD4E48"/>
    <w:rsid w:val="00FD565D"/>
    <w:rsid w:val="00FD5F2F"/>
    <w:rsid w:val="00FE7E7F"/>
    <w:rsid w:val="00FF04D5"/>
    <w:rsid w:val="00FF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Nam-hoc-2019-2020%20(tu-thang-10-2019)\phieu-khao-sat-hssv\phieu-khao-sat-viec-lam-thang-10-2019%20(dot%203%202018-207%20phieu).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2"/>
    </mc:Choice>
    <mc:Fallback>
      <c:style val="3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1.1: </a:t>
            </a:r>
            <a:r>
              <a:rPr lang="en-US" sz="1300" b="0" i="1">
                <a:latin typeface="Times New Roman" pitchFamily="18" charset="0"/>
                <a:cs typeface="Times New Roman" pitchFamily="18" charset="0"/>
              </a:rPr>
              <a:t>Số</a:t>
            </a:r>
            <a:r>
              <a:rPr lang="en-US" sz="1300" b="0" i="1" baseline="0">
                <a:latin typeface="Times New Roman" pitchFamily="18" charset="0"/>
                <a:cs typeface="Times New Roman" pitchFamily="18" charset="0"/>
              </a:rPr>
              <a:t> lượng HSSV khảo sát phân loại theo khóa học</a:t>
            </a:r>
            <a:endParaRPr lang="en-US" sz="1300" b="0" i="1">
              <a:latin typeface="Times New Roman" pitchFamily="18" charset="0"/>
              <a:cs typeface="Times New Roman" pitchFamily="18" charset="0"/>
            </a:endParaRPr>
          </a:p>
        </c:rich>
      </c:tx>
      <c:layout>
        <c:manualLayout>
          <c:xMode val="edge"/>
          <c:yMode val="edge"/>
          <c:x val="6.5819032577546427E-2"/>
          <c:y val="0.88391076115485567"/>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1320673542646676E-2"/>
          <c:y val="3.4791901012373441E-3"/>
          <c:w val="0.94789816459443454"/>
          <c:h val="0.69893014103669582"/>
        </c:manualLayout>
      </c:layout>
      <c:bar3DChart>
        <c:barDir val="col"/>
        <c:grouping val="stacked"/>
        <c:varyColors val="0"/>
        <c:ser>
          <c:idx val="0"/>
          <c:order val="0"/>
          <c:invertIfNegative val="0"/>
          <c:dLbls>
            <c:dLbl>
              <c:idx val="0"/>
              <c:layout>
                <c:manualLayout>
                  <c:x val="2.1314387211367674E-2"/>
                  <c:y val="-0.10420365137948627"/>
                </c:manualLayout>
              </c:layout>
              <c:showLegendKey val="0"/>
              <c:showVal val="1"/>
              <c:showCatName val="0"/>
              <c:showSerName val="0"/>
              <c:showPercent val="0"/>
              <c:showBubbleSize val="0"/>
            </c:dLbl>
            <c:dLbl>
              <c:idx val="1"/>
              <c:layout>
                <c:manualLayout>
                  <c:x val="2.605091770278271E-2"/>
                  <c:y val="-9.4730592163169342E-2"/>
                </c:manualLayout>
              </c:layout>
              <c:showLegendKey val="0"/>
              <c:showVal val="1"/>
              <c:showCatName val="0"/>
              <c:showSerName val="0"/>
              <c:showPercent val="0"/>
              <c:showBubbleSize val="0"/>
            </c:dLbl>
            <c:dLbl>
              <c:idx val="2"/>
              <c:layout>
                <c:manualLayout>
                  <c:x val="2.1314387211367674E-2"/>
                  <c:y val="-0.10420365137948627"/>
                </c:manualLayout>
              </c:layout>
              <c:showLegendKey val="0"/>
              <c:showVal val="1"/>
              <c:showCatName val="0"/>
              <c:showSerName val="0"/>
              <c:showPercent val="0"/>
              <c:showBubbleSize val="0"/>
            </c:dLbl>
            <c:dLbl>
              <c:idx val="3"/>
              <c:layout>
                <c:manualLayout>
                  <c:x val="7.104795737122558E-3"/>
                  <c:y val="-0.12314976981212014"/>
                </c:manualLayout>
              </c:layout>
              <c:showLegendKey val="0"/>
              <c:showVal val="1"/>
              <c:showCatName val="0"/>
              <c:showSerName val="0"/>
              <c:showPercent val="0"/>
              <c:showBubbleSize val="0"/>
            </c:dLbl>
            <c:dLbl>
              <c:idx val="4"/>
              <c:layout>
                <c:manualLayout>
                  <c:x val="1.6577856719952634E-2"/>
                  <c:y val="-0.10420365137948627"/>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'SL theo khóa-giới tính'!$A$13:$A$17</c:f>
              <c:strCache>
                <c:ptCount val="5"/>
                <c:pt idx="0">
                  <c:v>Khóa 2013</c:v>
                </c:pt>
                <c:pt idx="1">
                  <c:v>Khóa 2014</c:v>
                </c:pt>
                <c:pt idx="2">
                  <c:v>Khóa 2015</c:v>
                </c:pt>
                <c:pt idx="3">
                  <c:v>Khóa 2016</c:v>
                </c:pt>
                <c:pt idx="4">
                  <c:v>Khóa 2017</c:v>
                </c:pt>
              </c:strCache>
            </c:strRef>
          </c:cat>
          <c:val>
            <c:numRef>
              <c:f>'SL theo khóa-giới tính'!$B$13:$B$17</c:f>
              <c:numCache>
                <c:formatCode>General</c:formatCode>
                <c:ptCount val="5"/>
                <c:pt idx="0">
                  <c:v>2</c:v>
                </c:pt>
                <c:pt idx="1">
                  <c:v>2</c:v>
                </c:pt>
                <c:pt idx="2">
                  <c:v>32</c:v>
                </c:pt>
                <c:pt idx="3">
                  <c:v>355</c:v>
                </c:pt>
                <c:pt idx="4">
                  <c:v>4</c:v>
                </c:pt>
              </c:numCache>
            </c:numRef>
          </c:val>
        </c:ser>
        <c:dLbls>
          <c:showLegendKey val="0"/>
          <c:showVal val="1"/>
          <c:showCatName val="0"/>
          <c:showSerName val="0"/>
          <c:showPercent val="0"/>
          <c:showBubbleSize val="0"/>
        </c:dLbls>
        <c:gapWidth val="95"/>
        <c:gapDepth val="95"/>
        <c:shape val="box"/>
        <c:axId val="98197504"/>
        <c:axId val="98200960"/>
        <c:axId val="0"/>
      </c:bar3DChart>
      <c:catAx>
        <c:axId val="9819750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98200960"/>
        <c:crosses val="autoZero"/>
        <c:auto val="1"/>
        <c:lblAlgn val="ctr"/>
        <c:lblOffset val="100"/>
        <c:noMultiLvlLbl val="0"/>
      </c:catAx>
      <c:valAx>
        <c:axId val="98200960"/>
        <c:scaling>
          <c:orientation val="minMax"/>
        </c:scaling>
        <c:delete val="1"/>
        <c:axPos val="l"/>
        <c:numFmt formatCode="General" sourceLinked="1"/>
        <c:majorTickMark val="none"/>
        <c:minorTickMark val="none"/>
        <c:tickLblPos val="nextTo"/>
        <c:crossAx val="98197504"/>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1.2a: Số lượng HSSV khảo sát phân theo ngành nghề và bậc đào tạo</a:t>
            </a:r>
            <a:endParaRPr lang="en-US" sz="1300" b="0" i="1">
              <a:latin typeface="Times New Roman" pitchFamily="18" charset="0"/>
              <a:cs typeface="Times New Roman" pitchFamily="18" charset="0"/>
            </a:endParaRPr>
          </a:p>
        </c:rich>
      </c:tx>
      <c:layout>
        <c:manualLayout>
          <c:xMode val="edge"/>
          <c:yMode val="edge"/>
          <c:x val="9.0551333232306699E-2"/>
          <c:y val="0.8489654747762671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1324276213046188E-2"/>
          <c:y val="3.6914611307765384E-4"/>
          <c:w val="0.95393475016554075"/>
          <c:h val="0.69593213872530924"/>
        </c:manualLayout>
      </c:layout>
      <c:bar3DChart>
        <c:barDir val="col"/>
        <c:grouping val="stacked"/>
        <c:varyColors val="0"/>
        <c:ser>
          <c:idx val="0"/>
          <c:order val="0"/>
          <c:tx>
            <c:strRef>
              <c:f>'SL HSSV khảo sát'!$Q$15</c:f>
              <c:strCache>
                <c:ptCount val="1"/>
                <c:pt idx="0">
                  <c:v>Cao đẳng</c:v>
                </c:pt>
              </c:strCache>
            </c:strRef>
          </c:tx>
          <c:invertIfNegative val="0"/>
          <c:cat>
            <c:strRef>
              <c:f>'SL HSSV khảo sát'!$P$16:$P$22</c:f>
              <c:strCache>
                <c:ptCount val="7"/>
                <c:pt idx="0">
                  <c:v>Điện-Điện tử</c:v>
                </c:pt>
                <c:pt idx="1">
                  <c:v>Cơ khí</c:v>
                </c:pt>
                <c:pt idx="2">
                  <c:v>Động lực</c:v>
                </c:pt>
                <c:pt idx="3">
                  <c:v>Nhiệt lạnh</c:v>
                </c:pt>
                <c:pt idx="4">
                  <c:v>CNTT</c:v>
                </c:pt>
                <c:pt idx="5">
                  <c:v>May-Thời trang</c:v>
                </c:pt>
                <c:pt idx="6">
                  <c:v>Kinh tế</c:v>
                </c:pt>
              </c:strCache>
            </c:strRef>
          </c:cat>
          <c:val>
            <c:numRef>
              <c:f>'SL HSSV khảo sát'!$Q$16:$Q$22</c:f>
              <c:numCache>
                <c:formatCode>General</c:formatCode>
                <c:ptCount val="7"/>
                <c:pt idx="0">
                  <c:v>66</c:v>
                </c:pt>
                <c:pt idx="1">
                  <c:v>55</c:v>
                </c:pt>
                <c:pt idx="2">
                  <c:v>108</c:v>
                </c:pt>
                <c:pt idx="3">
                  <c:v>37</c:v>
                </c:pt>
                <c:pt idx="4">
                  <c:v>48</c:v>
                </c:pt>
                <c:pt idx="5">
                  <c:v>43</c:v>
                </c:pt>
                <c:pt idx="6">
                  <c:v>4</c:v>
                </c:pt>
              </c:numCache>
            </c:numRef>
          </c:val>
        </c:ser>
        <c:ser>
          <c:idx val="1"/>
          <c:order val="1"/>
          <c:tx>
            <c:strRef>
              <c:f>'SL HSSV khảo sát'!$S$15</c:f>
              <c:strCache>
                <c:ptCount val="1"/>
                <c:pt idx="0">
                  <c:v>Trung cấp</c:v>
                </c:pt>
              </c:strCache>
            </c:strRef>
          </c:tx>
          <c:invertIfNegative val="0"/>
          <c:cat>
            <c:strRef>
              <c:f>'SL HSSV khảo sát'!$P$16:$P$22</c:f>
              <c:strCache>
                <c:ptCount val="7"/>
                <c:pt idx="0">
                  <c:v>Điện-Điện tử</c:v>
                </c:pt>
                <c:pt idx="1">
                  <c:v>Cơ khí</c:v>
                </c:pt>
                <c:pt idx="2">
                  <c:v>Động lực</c:v>
                </c:pt>
                <c:pt idx="3">
                  <c:v>Nhiệt lạnh</c:v>
                </c:pt>
                <c:pt idx="4">
                  <c:v>CNTT</c:v>
                </c:pt>
                <c:pt idx="5">
                  <c:v>May-Thời trang</c:v>
                </c:pt>
                <c:pt idx="6">
                  <c:v>Kinh tế</c:v>
                </c:pt>
              </c:strCache>
            </c:strRef>
          </c:cat>
          <c:val>
            <c:numRef>
              <c:f>'SL HSSV khảo sát'!$S$16:$S$22</c:f>
              <c:numCache>
                <c:formatCode>General</c:formatCode>
                <c:ptCount val="7"/>
                <c:pt idx="0">
                  <c:v>5</c:v>
                </c:pt>
                <c:pt idx="1">
                  <c:v>6</c:v>
                </c:pt>
                <c:pt idx="2">
                  <c:v>2</c:v>
                </c:pt>
                <c:pt idx="3">
                  <c:v>1</c:v>
                </c:pt>
                <c:pt idx="4">
                  <c:v>5</c:v>
                </c:pt>
                <c:pt idx="5">
                  <c:v>4</c:v>
                </c:pt>
                <c:pt idx="6">
                  <c:v>11</c:v>
                </c:pt>
              </c:numCache>
            </c:numRef>
          </c:val>
        </c:ser>
        <c:ser>
          <c:idx val="2"/>
          <c:order val="2"/>
          <c:tx>
            <c:strRef>
              <c:f>'SL HSSV khảo sát'!$T$15</c:f>
              <c:strCache>
                <c:ptCount val="1"/>
                <c:pt idx="0">
                  <c:v>Tổng</c:v>
                </c:pt>
              </c:strCache>
            </c:strRef>
          </c:tx>
          <c:invertIfNegative val="0"/>
          <c:cat>
            <c:strRef>
              <c:f>'SL HSSV khảo sát'!$P$16:$P$22</c:f>
              <c:strCache>
                <c:ptCount val="7"/>
                <c:pt idx="0">
                  <c:v>Điện-Điện tử</c:v>
                </c:pt>
                <c:pt idx="1">
                  <c:v>Cơ khí</c:v>
                </c:pt>
                <c:pt idx="2">
                  <c:v>Động lực</c:v>
                </c:pt>
                <c:pt idx="3">
                  <c:v>Nhiệt lạnh</c:v>
                </c:pt>
                <c:pt idx="4">
                  <c:v>CNTT</c:v>
                </c:pt>
                <c:pt idx="5">
                  <c:v>May-Thời trang</c:v>
                </c:pt>
                <c:pt idx="6">
                  <c:v>Kinh tế</c:v>
                </c:pt>
              </c:strCache>
            </c:strRef>
          </c:cat>
          <c:val>
            <c:numRef>
              <c:f>'SL HSSV khảo sát'!$T$16:$T$22</c:f>
              <c:numCache>
                <c:formatCode>General</c:formatCode>
                <c:ptCount val="7"/>
                <c:pt idx="0">
                  <c:v>71</c:v>
                </c:pt>
                <c:pt idx="1">
                  <c:v>61</c:v>
                </c:pt>
                <c:pt idx="2">
                  <c:v>110</c:v>
                </c:pt>
                <c:pt idx="3">
                  <c:v>38</c:v>
                </c:pt>
                <c:pt idx="4">
                  <c:v>53</c:v>
                </c:pt>
                <c:pt idx="5">
                  <c:v>47</c:v>
                </c:pt>
                <c:pt idx="6">
                  <c:v>15</c:v>
                </c:pt>
              </c:numCache>
            </c:numRef>
          </c:val>
        </c:ser>
        <c:dLbls>
          <c:showLegendKey val="0"/>
          <c:showVal val="1"/>
          <c:showCatName val="0"/>
          <c:showSerName val="0"/>
          <c:showPercent val="0"/>
          <c:showBubbleSize val="0"/>
        </c:dLbls>
        <c:gapWidth val="95"/>
        <c:gapDepth val="95"/>
        <c:shape val="cylinder"/>
        <c:axId val="98382592"/>
        <c:axId val="98384128"/>
        <c:axId val="0"/>
      </c:bar3DChart>
      <c:catAx>
        <c:axId val="98382592"/>
        <c:scaling>
          <c:orientation val="minMax"/>
        </c:scaling>
        <c:delete val="0"/>
        <c:axPos val="b"/>
        <c:majorTickMark val="none"/>
        <c:minorTickMark val="none"/>
        <c:tickLblPos val="nextTo"/>
        <c:crossAx val="98384128"/>
        <c:crosses val="autoZero"/>
        <c:auto val="1"/>
        <c:lblAlgn val="ctr"/>
        <c:lblOffset val="100"/>
        <c:noMultiLvlLbl val="0"/>
      </c:catAx>
      <c:valAx>
        <c:axId val="98384128"/>
        <c:scaling>
          <c:orientation val="minMax"/>
        </c:scaling>
        <c:delete val="1"/>
        <c:axPos val="l"/>
        <c:numFmt formatCode="General" sourceLinked="1"/>
        <c:majorTickMark val="none"/>
        <c:minorTickMark val="none"/>
        <c:tickLblPos val="nextTo"/>
        <c:crossAx val="98382592"/>
        <c:crosses val="autoZero"/>
        <c:crossBetween val="between"/>
      </c:valAx>
    </c:plotArea>
    <c:legend>
      <c:legendPos val="t"/>
      <c:layout>
        <c:manualLayout>
          <c:xMode val="edge"/>
          <c:yMode val="edge"/>
          <c:x val="0.56162486604604189"/>
          <c:y val="0.31682766930666167"/>
          <c:w val="0.43837521130231205"/>
          <c:h val="6.3532370239629959E-2"/>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barChart>
        <c:barDir val="col"/>
        <c:grouping val="clustered"/>
        <c:varyColors val="0"/>
        <c:ser>
          <c:idx val="0"/>
          <c:order val="0"/>
          <c:tx>
            <c:strRef>
              <c:f>'SL HSSV khảo sát'!$A$39</c:f>
              <c:strCache>
                <c:ptCount val="1"/>
                <c:pt idx="0">
                  <c:v>Cao đẳng</c:v>
                </c:pt>
              </c:strCache>
            </c:strRef>
          </c:tx>
          <c:invertIfNegative val="0"/>
          <c:cat>
            <c:strRef>
              <c:f>'SL HSSV khảo sát'!$B$38:$E$38</c:f>
              <c:strCache>
                <c:ptCount val="4"/>
                <c:pt idx="0">
                  <c:v>Tổng</c:v>
                </c:pt>
                <c:pt idx="2">
                  <c:v>Nam</c:v>
                </c:pt>
                <c:pt idx="3">
                  <c:v>Nữ</c:v>
                </c:pt>
              </c:strCache>
            </c:strRef>
          </c:cat>
          <c:val>
            <c:numRef>
              <c:f>'SL HSSV khảo sát'!$B$39:$E$39</c:f>
              <c:numCache>
                <c:formatCode>General</c:formatCode>
                <c:ptCount val="4"/>
                <c:pt idx="0">
                  <c:v>362</c:v>
                </c:pt>
                <c:pt idx="2">
                  <c:v>316</c:v>
                </c:pt>
                <c:pt idx="3">
                  <c:v>46</c:v>
                </c:pt>
              </c:numCache>
            </c:numRef>
          </c:val>
        </c:ser>
        <c:ser>
          <c:idx val="1"/>
          <c:order val="1"/>
          <c:tx>
            <c:strRef>
              <c:f>'SL HSSV khảo sát'!$A$40</c:f>
              <c:strCache>
                <c:ptCount val="1"/>
                <c:pt idx="0">
                  <c:v>Trung cấp</c:v>
                </c:pt>
              </c:strCache>
            </c:strRef>
          </c:tx>
          <c:invertIfNegative val="0"/>
          <c:cat>
            <c:strRef>
              <c:f>'SL HSSV khảo sát'!$B$38:$E$38</c:f>
              <c:strCache>
                <c:ptCount val="4"/>
                <c:pt idx="0">
                  <c:v>Tổng</c:v>
                </c:pt>
                <c:pt idx="2">
                  <c:v>Nam</c:v>
                </c:pt>
                <c:pt idx="3">
                  <c:v>Nữ</c:v>
                </c:pt>
              </c:strCache>
            </c:strRef>
          </c:cat>
          <c:val>
            <c:numRef>
              <c:f>'SL HSSV khảo sát'!$B$40:$E$40</c:f>
              <c:numCache>
                <c:formatCode>General</c:formatCode>
                <c:ptCount val="4"/>
                <c:pt idx="0">
                  <c:v>33</c:v>
                </c:pt>
                <c:pt idx="2">
                  <c:v>20</c:v>
                </c:pt>
                <c:pt idx="3">
                  <c:v>13</c:v>
                </c:pt>
              </c:numCache>
            </c:numRef>
          </c:val>
        </c:ser>
        <c:dLbls>
          <c:showLegendKey val="0"/>
          <c:showVal val="0"/>
          <c:showCatName val="0"/>
          <c:showSerName val="0"/>
          <c:showPercent val="0"/>
          <c:showBubbleSize val="0"/>
        </c:dLbls>
        <c:gapWidth val="300"/>
        <c:axId val="105606144"/>
        <c:axId val="109618304"/>
      </c:barChart>
      <c:catAx>
        <c:axId val="105606144"/>
        <c:scaling>
          <c:orientation val="minMax"/>
        </c:scaling>
        <c:delete val="0"/>
        <c:axPos val="b"/>
        <c:title>
          <c:tx>
            <c:rich>
              <a:bodyPr/>
              <a:lstStyle/>
              <a:p>
                <a:pPr>
                  <a:defRPr sz="1300">
                    <a:latin typeface="Times New Roman" pitchFamily="18" charset="0"/>
                    <a:cs typeface="Times New Roman" pitchFamily="18" charset="0"/>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1.2b: Số lượng HSSV khảo sát phân loại theo giới tính và bậc đào tạo</a:t>
                </a:r>
                <a:endParaRPr lang="en-US" sz="1300" b="0" i="1">
                  <a:latin typeface="Times New Roman" pitchFamily="18" charset="0"/>
                  <a:cs typeface="Times New Roman" pitchFamily="18" charset="0"/>
                </a:endParaRPr>
              </a:p>
            </c:rich>
          </c:tx>
          <c:overlay val="0"/>
        </c:title>
        <c:majorTickMark val="none"/>
        <c:minorTickMark val="none"/>
        <c:tickLblPos val="nextTo"/>
        <c:crossAx val="109618304"/>
        <c:crosses val="autoZero"/>
        <c:auto val="1"/>
        <c:lblAlgn val="ctr"/>
        <c:lblOffset val="100"/>
        <c:noMultiLvlLbl val="0"/>
      </c:catAx>
      <c:valAx>
        <c:axId val="109618304"/>
        <c:scaling>
          <c:orientation val="minMax"/>
        </c:scaling>
        <c:delete val="0"/>
        <c:axPos val="l"/>
        <c:majorGridlines/>
        <c:minorGridlines/>
        <c:title>
          <c:tx>
            <c:rich>
              <a:bodyPr/>
              <a:lstStyle/>
              <a:p>
                <a:pPr>
                  <a:defRPr/>
                </a:pPr>
                <a:r>
                  <a:rPr lang="en-US" sz="1200" b="0">
                    <a:latin typeface="Times New Roman" pitchFamily="18" charset="0"/>
                    <a:cs typeface="Times New Roman" pitchFamily="18" charset="0"/>
                  </a:rPr>
                  <a:t>Số</a:t>
                </a:r>
                <a:r>
                  <a:rPr lang="en-US" sz="1200" b="0" baseline="0">
                    <a:latin typeface="Times New Roman" pitchFamily="18" charset="0"/>
                    <a:cs typeface="Times New Roman" pitchFamily="18" charset="0"/>
                  </a:rPr>
                  <a:t> lượng </a:t>
                </a:r>
                <a:r>
                  <a:rPr lang="en-US" sz="1200" b="0">
                    <a:latin typeface="Times New Roman" pitchFamily="18" charset="0"/>
                    <a:cs typeface="Times New Roman" pitchFamily="18" charset="0"/>
                  </a:rPr>
                  <a:t>HSSV</a:t>
                </a:r>
              </a:p>
            </c:rich>
          </c:tx>
          <c:layout>
            <c:manualLayout>
              <c:xMode val="edge"/>
              <c:yMode val="edge"/>
              <c:x val="1.1111111111111112E-2"/>
              <c:y val="0.20745552639253426"/>
            </c:manualLayout>
          </c:layout>
          <c:overlay val="0"/>
        </c:title>
        <c:numFmt formatCode="General" sourceLinked="1"/>
        <c:majorTickMark val="out"/>
        <c:minorTickMark val="none"/>
        <c:tickLblPos val="nextTo"/>
        <c:crossAx val="10560614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2.1: Tình hình việc làm của HSSV sau khi tốt nghiệp 06 tháng</a:t>
            </a:r>
            <a:endParaRPr lang="en-US" sz="1300" b="0" i="1">
              <a:latin typeface="Times New Roman" pitchFamily="18" charset="0"/>
              <a:cs typeface="Times New Roman" pitchFamily="18" charset="0"/>
            </a:endParaRPr>
          </a:p>
        </c:rich>
      </c:tx>
      <c:overlay val="0"/>
    </c:title>
    <c:autoTitleDeleted val="0"/>
    <c:plotArea>
      <c:layout>
        <c:manualLayout>
          <c:layoutTarget val="inner"/>
          <c:xMode val="edge"/>
          <c:yMode val="edge"/>
          <c:x val="0.37671133454946099"/>
          <c:y val="0.21898849182313745"/>
          <c:w val="0.23598659577560274"/>
          <c:h val="0.66463412325863114"/>
        </c:manualLayout>
      </c:layout>
      <c:pieChart>
        <c:varyColors val="1"/>
        <c:ser>
          <c:idx val="0"/>
          <c:order val="0"/>
          <c:explosion val="1"/>
          <c:dLbls>
            <c:showLegendKey val="0"/>
            <c:showVal val="0"/>
            <c:showCatName val="0"/>
            <c:showSerName val="0"/>
            <c:showPercent val="1"/>
            <c:showBubbleSize val="0"/>
            <c:showLeaderLines val="1"/>
          </c:dLbls>
          <c:cat>
            <c:strRef>
              <c:f>'SL có VL theo khóa'!$B$12:$C$12</c:f>
              <c:strCache>
                <c:ptCount val="2"/>
                <c:pt idx="0">
                  <c:v>Đã có việc làm</c:v>
                </c:pt>
                <c:pt idx="1">
                  <c:v>Chưa có việc làm</c:v>
                </c:pt>
              </c:strCache>
            </c:strRef>
          </c:cat>
          <c:val>
            <c:numRef>
              <c:f>'SL có VL theo khóa'!$B$13:$C$13</c:f>
              <c:numCache>
                <c:formatCode>General</c:formatCode>
                <c:ptCount val="2"/>
                <c:pt idx="0">
                  <c:v>366</c:v>
                </c:pt>
                <c:pt idx="1">
                  <c:v>29</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8.8369964446914487E-2"/>
          <c:y val="0.52861475999394303"/>
          <c:w val="0.25570752857838397"/>
          <c:h val="0.24086100975077976"/>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a:t>
            </a:r>
            <a:r>
              <a:rPr lang="vi-VN" sz="1300" b="0" i="1">
                <a:latin typeface="Times New Roman" pitchFamily="18" charset="0"/>
                <a:cs typeface="Times New Roman" pitchFamily="18" charset="0"/>
              </a:rPr>
              <a:t>.2.1: Số lượng HSSV có việc làm phân loại theo giới tính</a:t>
            </a:r>
            <a:endParaRPr lang="en-US" sz="1300" b="0" i="1">
              <a:latin typeface="Times New Roman" pitchFamily="18" charset="0"/>
              <a:cs typeface="Times New Roman" pitchFamily="18" charset="0"/>
            </a:endParaRPr>
          </a:p>
        </c:rich>
      </c:tx>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0555555555555555E-2"/>
          <c:y val="0.23135608048993875"/>
          <c:w val="0.93888888888888888"/>
          <c:h val="0.49157626130067072"/>
        </c:manualLayout>
      </c:layout>
      <c:bar3DChart>
        <c:barDir val="col"/>
        <c:grouping val="clustered"/>
        <c:varyColors val="0"/>
        <c:ser>
          <c:idx val="0"/>
          <c:order val="0"/>
          <c:tx>
            <c:strRef>
              <c:f>'Có VL phan loai theo gioi tinh'!$A$2</c:f>
              <c:strCache>
                <c:ptCount val="1"/>
                <c:pt idx="0">
                  <c:v>Nam</c:v>
                </c:pt>
              </c:strCache>
            </c:strRef>
          </c:tx>
          <c:invertIfNegative val="0"/>
          <c:dLbls>
            <c:dLbl>
              <c:idx val="0"/>
              <c:layout>
                <c:manualLayout>
                  <c:x val="2.5000000000000001E-2"/>
                  <c:y val="-4.1666666666666706E-2"/>
                </c:manualLayout>
              </c:layout>
              <c:showLegendKey val="0"/>
              <c:showVal val="1"/>
              <c:showCatName val="0"/>
              <c:showSerName val="0"/>
              <c:showPercent val="0"/>
              <c:showBubbleSize val="0"/>
            </c:dLbl>
            <c:dLbl>
              <c:idx val="1"/>
              <c:layout>
                <c:manualLayout>
                  <c:x val="2.7777777777777776E-2"/>
                  <c:y val="-2.7777777777777735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'Có VL phan loai theo gioi tinh'!$B$1:$C$1</c:f>
              <c:strCache>
                <c:ptCount val="2"/>
                <c:pt idx="0">
                  <c:v>Tổng số HSSV</c:v>
                </c:pt>
                <c:pt idx="1">
                  <c:v>Số lượng HSSV có việc làm</c:v>
                </c:pt>
              </c:strCache>
            </c:strRef>
          </c:cat>
          <c:val>
            <c:numRef>
              <c:f>'Có VL phan loai theo gioi tinh'!$B$2:$C$2</c:f>
              <c:numCache>
                <c:formatCode>General</c:formatCode>
                <c:ptCount val="2"/>
                <c:pt idx="0">
                  <c:v>336</c:v>
                </c:pt>
                <c:pt idx="1">
                  <c:v>332</c:v>
                </c:pt>
              </c:numCache>
            </c:numRef>
          </c:val>
        </c:ser>
        <c:ser>
          <c:idx val="1"/>
          <c:order val="1"/>
          <c:tx>
            <c:strRef>
              <c:f>'Có VL phan loai theo gioi tinh'!$A$3</c:f>
              <c:strCache>
                <c:ptCount val="1"/>
                <c:pt idx="0">
                  <c:v>Nữ</c:v>
                </c:pt>
              </c:strCache>
            </c:strRef>
          </c:tx>
          <c:invertIfNegative val="0"/>
          <c:dLbls>
            <c:dLbl>
              <c:idx val="0"/>
              <c:layout>
                <c:manualLayout>
                  <c:x val="3.8888670166229218E-2"/>
                  <c:y val="-5.5555555555555552E-2"/>
                </c:manualLayout>
              </c:layout>
              <c:showLegendKey val="0"/>
              <c:showVal val="1"/>
              <c:showCatName val="0"/>
              <c:showSerName val="0"/>
              <c:showPercent val="0"/>
              <c:showBubbleSize val="0"/>
            </c:dLbl>
            <c:dLbl>
              <c:idx val="1"/>
              <c:layout>
                <c:manualLayout>
                  <c:x val="2.777777777777788E-2"/>
                  <c:y val="-4.1666666666666664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'Có VL phan loai theo gioi tinh'!$B$1:$C$1</c:f>
              <c:strCache>
                <c:ptCount val="2"/>
                <c:pt idx="0">
                  <c:v>Tổng số HSSV</c:v>
                </c:pt>
                <c:pt idx="1">
                  <c:v>Số lượng HSSV có việc làm</c:v>
                </c:pt>
              </c:strCache>
            </c:strRef>
          </c:cat>
          <c:val>
            <c:numRef>
              <c:f>'Có VL phan loai theo gioi tinh'!$B$3:$C$3</c:f>
              <c:numCache>
                <c:formatCode>General</c:formatCode>
                <c:ptCount val="2"/>
                <c:pt idx="0">
                  <c:v>59</c:v>
                </c:pt>
                <c:pt idx="1">
                  <c:v>34</c:v>
                </c:pt>
              </c:numCache>
            </c:numRef>
          </c:val>
        </c:ser>
        <c:dLbls>
          <c:showLegendKey val="0"/>
          <c:showVal val="1"/>
          <c:showCatName val="0"/>
          <c:showSerName val="0"/>
          <c:showPercent val="0"/>
          <c:showBubbleSize val="0"/>
        </c:dLbls>
        <c:gapWidth val="150"/>
        <c:shape val="cylinder"/>
        <c:axId val="115087232"/>
        <c:axId val="115088768"/>
        <c:axId val="0"/>
      </c:bar3DChart>
      <c:catAx>
        <c:axId val="115087232"/>
        <c:scaling>
          <c:orientation val="minMax"/>
        </c:scaling>
        <c:delete val="0"/>
        <c:axPos val="b"/>
        <c:majorTickMark val="none"/>
        <c:minorTickMark val="none"/>
        <c:tickLblPos val="nextTo"/>
        <c:crossAx val="115088768"/>
        <c:crosses val="autoZero"/>
        <c:auto val="1"/>
        <c:lblAlgn val="ctr"/>
        <c:lblOffset val="100"/>
        <c:noMultiLvlLbl val="0"/>
      </c:catAx>
      <c:valAx>
        <c:axId val="115088768"/>
        <c:scaling>
          <c:orientation val="minMax"/>
        </c:scaling>
        <c:delete val="1"/>
        <c:axPos val="l"/>
        <c:numFmt formatCode="General" sourceLinked="1"/>
        <c:majorTickMark val="none"/>
        <c:minorTickMark val="none"/>
        <c:tickLblPos val="nextTo"/>
        <c:crossAx val="115087232"/>
        <c:crosses val="autoZero"/>
        <c:crossBetween val="between"/>
      </c:valAx>
    </c:plotArea>
    <c:legend>
      <c:legendPos val="t"/>
      <c:layout>
        <c:manualLayout>
          <c:xMode val="edge"/>
          <c:yMode val="edge"/>
          <c:x val="0.32719335083114609"/>
          <c:y val="0.87449074074074074"/>
          <c:w val="0.17894663167104111"/>
          <c:h val="8.3717191601049873E-2"/>
        </c:manualLayou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2.2.2: Phân loại số HSSV có việc làm theo xếp loại tốt nghiệp</a:t>
            </a:r>
            <a:endParaRPr lang="en-US" sz="1300" b="0" i="1">
              <a:latin typeface="Times New Roman" pitchFamily="18" charset="0"/>
              <a:cs typeface="Times New Roman" pitchFamily="18" charset="0"/>
            </a:endParaRPr>
          </a:p>
        </c:rich>
      </c:tx>
      <c:overlay val="0"/>
    </c:title>
    <c:autoTitleDeleted val="0"/>
    <c:plotArea>
      <c:layout/>
      <c:barChart>
        <c:barDir val="col"/>
        <c:grouping val="clustered"/>
        <c:varyColors val="0"/>
        <c:ser>
          <c:idx val="0"/>
          <c:order val="0"/>
          <c:tx>
            <c:strRef>
              <c:f>'Tỉ lệ có VL theo xếp loại TN'!$B$1</c:f>
              <c:strCache>
                <c:ptCount val="1"/>
                <c:pt idx="0">
                  <c:v>Tổng số HSSV</c:v>
                </c:pt>
              </c:strCache>
            </c:strRef>
          </c:tx>
          <c:invertIfNegative val="0"/>
          <c:cat>
            <c:strRef>
              <c:f>'Tỉ lệ có VL theo xếp loại TN'!$A$2:$A$5</c:f>
              <c:strCache>
                <c:ptCount val="4"/>
                <c:pt idx="0">
                  <c:v>Xuất sắc</c:v>
                </c:pt>
                <c:pt idx="1">
                  <c:v>Giỏi</c:v>
                </c:pt>
                <c:pt idx="2">
                  <c:v>Khá</c:v>
                </c:pt>
                <c:pt idx="3">
                  <c:v>Trung bình</c:v>
                </c:pt>
              </c:strCache>
            </c:strRef>
          </c:cat>
          <c:val>
            <c:numRef>
              <c:f>'Tỉ lệ có VL theo xếp loại TN'!$B$2:$B$5</c:f>
              <c:numCache>
                <c:formatCode>General</c:formatCode>
                <c:ptCount val="4"/>
                <c:pt idx="0">
                  <c:v>1</c:v>
                </c:pt>
                <c:pt idx="1">
                  <c:v>15</c:v>
                </c:pt>
                <c:pt idx="2">
                  <c:v>91</c:v>
                </c:pt>
                <c:pt idx="3">
                  <c:v>288</c:v>
                </c:pt>
              </c:numCache>
            </c:numRef>
          </c:val>
        </c:ser>
        <c:ser>
          <c:idx val="1"/>
          <c:order val="1"/>
          <c:tx>
            <c:strRef>
              <c:f>'Tỉ lệ có VL theo xếp loại TN'!$C$1</c:f>
              <c:strCache>
                <c:ptCount val="1"/>
                <c:pt idx="0">
                  <c:v>Số lượng HSSV có việc làm</c:v>
                </c:pt>
              </c:strCache>
            </c:strRef>
          </c:tx>
          <c:invertIfNegative val="0"/>
          <c:cat>
            <c:strRef>
              <c:f>'Tỉ lệ có VL theo xếp loại TN'!$A$2:$A$5</c:f>
              <c:strCache>
                <c:ptCount val="4"/>
                <c:pt idx="0">
                  <c:v>Xuất sắc</c:v>
                </c:pt>
                <c:pt idx="1">
                  <c:v>Giỏi</c:v>
                </c:pt>
                <c:pt idx="2">
                  <c:v>Khá</c:v>
                </c:pt>
                <c:pt idx="3">
                  <c:v>Trung bình</c:v>
                </c:pt>
              </c:strCache>
            </c:strRef>
          </c:cat>
          <c:val>
            <c:numRef>
              <c:f>'Tỉ lệ có VL theo xếp loại TN'!$C$2:$C$5</c:f>
              <c:numCache>
                <c:formatCode>General</c:formatCode>
                <c:ptCount val="4"/>
                <c:pt idx="0">
                  <c:v>1</c:v>
                </c:pt>
                <c:pt idx="1">
                  <c:v>13</c:v>
                </c:pt>
                <c:pt idx="2">
                  <c:v>77</c:v>
                </c:pt>
                <c:pt idx="3">
                  <c:v>275</c:v>
                </c:pt>
              </c:numCache>
            </c:numRef>
          </c:val>
        </c:ser>
        <c:dLbls>
          <c:showLegendKey val="0"/>
          <c:showVal val="0"/>
          <c:showCatName val="0"/>
          <c:showSerName val="0"/>
          <c:showPercent val="0"/>
          <c:showBubbleSize val="0"/>
        </c:dLbls>
        <c:gapWidth val="150"/>
        <c:axId val="116564352"/>
        <c:axId val="116565888"/>
      </c:barChart>
      <c:catAx>
        <c:axId val="116564352"/>
        <c:scaling>
          <c:orientation val="minMax"/>
        </c:scaling>
        <c:delete val="0"/>
        <c:axPos val="b"/>
        <c:majorTickMark val="none"/>
        <c:minorTickMark val="none"/>
        <c:tickLblPos val="nextTo"/>
        <c:crossAx val="116565888"/>
        <c:crosses val="autoZero"/>
        <c:auto val="1"/>
        <c:lblAlgn val="ctr"/>
        <c:lblOffset val="100"/>
        <c:noMultiLvlLbl val="0"/>
      </c:catAx>
      <c:valAx>
        <c:axId val="116565888"/>
        <c:scaling>
          <c:orientation val="minMax"/>
        </c:scaling>
        <c:delete val="0"/>
        <c:axPos val="l"/>
        <c:majorGridlines/>
        <c:numFmt formatCode="General" sourceLinked="1"/>
        <c:majorTickMark val="none"/>
        <c:minorTickMark val="none"/>
        <c:tickLblPos val="nextTo"/>
        <c:crossAx val="116564352"/>
        <c:crosses val="autoZero"/>
        <c:crossBetween val="between"/>
      </c:valAx>
    </c:plotArea>
    <c:legend>
      <c:legendPos val="r"/>
      <c:layout>
        <c:manualLayout>
          <c:xMode val="edge"/>
          <c:yMode val="edge"/>
          <c:x val="0.6862038399046273"/>
          <c:y val="0.45567617560053297"/>
          <c:w val="0.2210000672992799"/>
          <c:h val="0.2494331523435834"/>
        </c:manualLayout>
      </c:layou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300" b="0" i="1">
                <a:latin typeface="+mj-lt"/>
              </a:rPr>
              <a:t>B</a:t>
            </a:r>
            <a:r>
              <a:rPr lang="en-US" sz="1300" b="0" i="1">
                <a:latin typeface="+mj-lt"/>
              </a:rPr>
              <a:t>iểu</a:t>
            </a:r>
            <a:r>
              <a:rPr lang="en-US" sz="1300" b="0" i="1" baseline="0">
                <a:latin typeface="+mj-lt"/>
              </a:rPr>
              <a:t> đồ</a:t>
            </a:r>
            <a:r>
              <a:rPr lang="vi-VN" sz="1300" b="0" i="1">
                <a:latin typeface="+mj-lt"/>
              </a:rPr>
              <a:t> 2.2.3: Số lượng HSSV có việc làm phân loại theo bậc đào tạo</a:t>
            </a:r>
            <a:endParaRPr lang="en-US" sz="1300" b="0" i="1">
              <a:latin typeface="+mj-lt"/>
            </a:endParaRPr>
          </a:p>
        </c:rich>
      </c:tx>
      <c:overlay val="0"/>
    </c:title>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'Tỉ lệ có VL theo bậc ĐT'!$B$3</c:f>
              <c:strCache>
                <c:ptCount val="1"/>
                <c:pt idx="0">
                  <c:v>Cao đẳng</c:v>
                </c:pt>
              </c:strCache>
            </c:strRef>
          </c:tx>
          <c:invertIfNegative val="0"/>
          <c:dLbls>
            <c:dLbl>
              <c:idx val="1"/>
              <c:layout>
                <c:manualLayout>
                  <c:x val="5.3120849933598934E-3"/>
                  <c:y val="-1.5709374105137733E-2"/>
                </c:manualLayout>
              </c:layout>
              <c:showLegendKey val="0"/>
              <c:showVal val="1"/>
              <c:showCatName val="0"/>
              <c:showSerName val="1"/>
              <c:showPercent val="0"/>
              <c:showBubbleSize val="0"/>
            </c:dLbl>
            <c:showLegendKey val="0"/>
            <c:showVal val="0"/>
            <c:showCatName val="0"/>
            <c:showSerName val="0"/>
            <c:showPercent val="0"/>
            <c:showBubbleSize val="0"/>
          </c:dLbls>
          <c:cat>
            <c:strRef>
              <c:f>'Tỉ lệ có VL theo bậc ĐT'!$C$1:$D$1</c:f>
              <c:strCache>
                <c:ptCount val="2"/>
                <c:pt idx="0">
                  <c:v>Tổng số HSSV</c:v>
                </c:pt>
                <c:pt idx="1">
                  <c:v>Số lượng HSSV có việc làm</c:v>
                </c:pt>
              </c:strCache>
            </c:strRef>
          </c:cat>
          <c:val>
            <c:numRef>
              <c:f>'Tỉ lệ có VL theo bậc ĐT'!$C$3:$D$3</c:f>
              <c:numCache>
                <c:formatCode>General</c:formatCode>
                <c:ptCount val="2"/>
                <c:pt idx="0">
                  <c:v>361</c:v>
                </c:pt>
                <c:pt idx="1">
                  <c:v>341</c:v>
                </c:pt>
              </c:numCache>
            </c:numRef>
          </c:val>
        </c:ser>
        <c:ser>
          <c:idx val="1"/>
          <c:order val="1"/>
          <c:tx>
            <c:strRef>
              <c:f>'Tỉ lệ có VL theo bậc ĐT'!$B$2</c:f>
              <c:strCache>
                <c:ptCount val="1"/>
                <c:pt idx="0">
                  <c:v>Trung cấp</c:v>
                </c:pt>
              </c:strCache>
            </c:strRef>
          </c:tx>
          <c:invertIfNegative val="0"/>
          <c:dLbls>
            <c:dLbl>
              <c:idx val="1"/>
              <c:layout>
                <c:manualLayout>
                  <c:x val="8.4993359893758294E-2"/>
                  <c:y val="-3.9273435262844422E-2"/>
                </c:manualLayout>
              </c:layout>
              <c:showLegendKey val="0"/>
              <c:showVal val="1"/>
              <c:showCatName val="0"/>
              <c:showSerName val="1"/>
              <c:showPercent val="0"/>
              <c:showBubbleSize val="0"/>
            </c:dLbl>
            <c:showLegendKey val="0"/>
            <c:showVal val="0"/>
            <c:showCatName val="0"/>
            <c:showSerName val="0"/>
            <c:showPercent val="0"/>
            <c:showBubbleSize val="0"/>
          </c:dLbls>
          <c:cat>
            <c:strRef>
              <c:f>'Tỉ lệ có VL theo bậc ĐT'!$C$1:$D$1</c:f>
              <c:strCache>
                <c:ptCount val="2"/>
                <c:pt idx="0">
                  <c:v>Tổng số HSSV</c:v>
                </c:pt>
                <c:pt idx="1">
                  <c:v>Số lượng HSSV có việc làm</c:v>
                </c:pt>
              </c:strCache>
            </c:strRef>
          </c:cat>
          <c:val>
            <c:numRef>
              <c:f>'Tỉ lệ có VL theo bậc ĐT'!$C$2:$D$2</c:f>
              <c:numCache>
                <c:formatCode>General</c:formatCode>
                <c:ptCount val="2"/>
                <c:pt idx="0">
                  <c:v>34</c:v>
                </c:pt>
                <c:pt idx="1">
                  <c:v>25</c:v>
                </c:pt>
              </c:numCache>
            </c:numRef>
          </c:val>
        </c:ser>
        <c:dLbls>
          <c:showLegendKey val="0"/>
          <c:showVal val="0"/>
          <c:showCatName val="0"/>
          <c:showSerName val="0"/>
          <c:showPercent val="0"/>
          <c:showBubbleSize val="0"/>
        </c:dLbls>
        <c:gapWidth val="150"/>
        <c:shape val="cylinder"/>
        <c:axId val="116674944"/>
        <c:axId val="116676480"/>
        <c:axId val="119496704"/>
      </c:bar3DChart>
      <c:catAx>
        <c:axId val="116674944"/>
        <c:scaling>
          <c:orientation val="minMax"/>
        </c:scaling>
        <c:delete val="0"/>
        <c:axPos val="b"/>
        <c:majorTickMark val="none"/>
        <c:minorTickMark val="none"/>
        <c:tickLblPos val="nextTo"/>
        <c:crossAx val="116676480"/>
        <c:crosses val="autoZero"/>
        <c:auto val="1"/>
        <c:lblAlgn val="ctr"/>
        <c:lblOffset val="100"/>
        <c:noMultiLvlLbl val="0"/>
      </c:catAx>
      <c:valAx>
        <c:axId val="116676480"/>
        <c:scaling>
          <c:orientation val="minMax"/>
        </c:scaling>
        <c:delete val="0"/>
        <c:axPos val="l"/>
        <c:majorGridlines/>
        <c:numFmt formatCode="General" sourceLinked="1"/>
        <c:majorTickMark val="none"/>
        <c:minorTickMark val="none"/>
        <c:tickLblPos val="nextTo"/>
        <c:crossAx val="116674944"/>
        <c:crosses val="autoZero"/>
        <c:crossBetween val="between"/>
      </c:valAx>
      <c:serAx>
        <c:axId val="119496704"/>
        <c:scaling>
          <c:orientation val="minMax"/>
        </c:scaling>
        <c:delete val="0"/>
        <c:axPos val="b"/>
        <c:majorTickMark val="none"/>
        <c:minorTickMark val="none"/>
        <c:tickLblPos val="nextTo"/>
        <c:crossAx val="116676480"/>
        <c:crosses val="autoZero"/>
      </c:ser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vi-VN" sz="1300" b="0" i="1">
                <a:latin typeface="+mj-lt"/>
              </a:rPr>
              <a:t>Bảng 2.2.</a:t>
            </a:r>
            <a:r>
              <a:rPr lang="en-US" sz="1300" b="0" i="1">
                <a:latin typeface="+mj-lt"/>
              </a:rPr>
              <a:t>4</a:t>
            </a:r>
            <a:r>
              <a:rPr lang="vi-VN" sz="1300" b="0" i="1">
                <a:latin typeface="+mj-lt"/>
              </a:rPr>
              <a:t>: Số lượng HSSV có việc làm phân loại theo </a:t>
            </a:r>
            <a:r>
              <a:rPr lang="en-US" sz="1300" b="0" i="1">
                <a:latin typeface="+mj-lt"/>
              </a:rPr>
              <a:t>ngành/</a:t>
            </a:r>
            <a:r>
              <a:rPr lang="en-US" sz="1300" b="0" i="1" baseline="0">
                <a:latin typeface="+mj-lt"/>
              </a:rPr>
              <a:t>nghề đào tạo</a:t>
            </a:r>
            <a:endParaRPr lang="en-US" sz="1300" b="0" i="1">
              <a:latin typeface="+mj-lt"/>
            </a:endParaRPr>
          </a:p>
        </c:rich>
      </c:tx>
      <c:overlay val="0"/>
    </c:title>
    <c:autoTitleDeleted val="0"/>
    <c:plotArea>
      <c:layout/>
      <c:barChart>
        <c:barDir val="col"/>
        <c:grouping val="clustered"/>
        <c:varyColors val="0"/>
        <c:ser>
          <c:idx val="0"/>
          <c:order val="0"/>
          <c:tx>
            <c:strRef>
              <c:f>'Có VL phân theo ngành đào tạo'!$C$1</c:f>
              <c:strCache>
                <c:ptCount val="1"/>
                <c:pt idx="0">
                  <c:v>Tổng số HSSV</c:v>
                </c:pt>
              </c:strCache>
            </c:strRef>
          </c:tx>
          <c:invertIfNegative val="0"/>
          <c:cat>
            <c:strRef>
              <c:f>'Có VL phân theo ngành đào tạo'!$B$2:$B$8</c:f>
              <c:strCache>
                <c:ptCount val="7"/>
                <c:pt idx="0">
                  <c:v>Điện-Điện tử</c:v>
                </c:pt>
                <c:pt idx="1">
                  <c:v>Cơ khí</c:v>
                </c:pt>
                <c:pt idx="2">
                  <c:v>Động lực</c:v>
                </c:pt>
                <c:pt idx="3">
                  <c:v>Nhiệt Lạnh</c:v>
                </c:pt>
                <c:pt idx="4">
                  <c:v>CNTT</c:v>
                </c:pt>
                <c:pt idx="5">
                  <c:v>May-Thời trang</c:v>
                </c:pt>
                <c:pt idx="6">
                  <c:v>Kinh tế</c:v>
                </c:pt>
              </c:strCache>
            </c:strRef>
          </c:cat>
          <c:val>
            <c:numRef>
              <c:f>'Có VL phân theo ngành đào tạo'!$C$2:$C$8</c:f>
              <c:numCache>
                <c:formatCode>General</c:formatCode>
                <c:ptCount val="7"/>
                <c:pt idx="0">
                  <c:v>71</c:v>
                </c:pt>
                <c:pt idx="1">
                  <c:v>61</c:v>
                </c:pt>
                <c:pt idx="2">
                  <c:v>110</c:v>
                </c:pt>
                <c:pt idx="3">
                  <c:v>38</c:v>
                </c:pt>
                <c:pt idx="4">
                  <c:v>53</c:v>
                </c:pt>
                <c:pt idx="5">
                  <c:v>47</c:v>
                </c:pt>
                <c:pt idx="6">
                  <c:v>15</c:v>
                </c:pt>
              </c:numCache>
            </c:numRef>
          </c:val>
        </c:ser>
        <c:ser>
          <c:idx val="1"/>
          <c:order val="1"/>
          <c:tx>
            <c:strRef>
              <c:f>'Có VL phân theo ngành đào tạo'!$D$1</c:f>
              <c:strCache>
                <c:ptCount val="1"/>
                <c:pt idx="0">
                  <c:v>Số lượng HSSV có việc làm</c:v>
                </c:pt>
              </c:strCache>
            </c:strRef>
          </c:tx>
          <c:invertIfNegative val="0"/>
          <c:cat>
            <c:strRef>
              <c:f>'Có VL phân theo ngành đào tạo'!$B$2:$B$8</c:f>
              <c:strCache>
                <c:ptCount val="7"/>
                <c:pt idx="0">
                  <c:v>Điện-Điện tử</c:v>
                </c:pt>
                <c:pt idx="1">
                  <c:v>Cơ khí</c:v>
                </c:pt>
                <c:pt idx="2">
                  <c:v>Động lực</c:v>
                </c:pt>
                <c:pt idx="3">
                  <c:v>Nhiệt Lạnh</c:v>
                </c:pt>
                <c:pt idx="4">
                  <c:v>CNTT</c:v>
                </c:pt>
                <c:pt idx="5">
                  <c:v>May-Thời trang</c:v>
                </c:pt>
                <c:pt idx="6">
                  <c:v>Kinh tế</c:v>
                </c:pt>
              </c:strCache>
            </c:strRef>
          </c:cat>
          <c:val>
            <c:numRef>
              <c:f>'Có VL phân theo ngành đào tạo'!$D$2:$D$8</c:f>
              <c:numCache>
                <c:formatCode>General</c:formatCode>
                <c:ptCount val="7"/>
                <c:pt idx="0">
                  <c:v>70</c:v>
                </c:pt>
                <c:pt idx="1">
                  <c:v>58</c:v>
                </c:pt>
                <c:pt idx="2">
                  <c:v>110</c:v>
                </c:pt>
                <c:pt idx="3">
                  <c:v>38</c:v>
                </c:pt>
                <c:pt idx="4">
                  <c:v>52</c:v>
                </c:pt>
                <c:pt idx="5">
                  <c:v>30</c:v>
                </c:pt>
                <c:pt idx="6">
                  <c:v>8</c:v>
                </c:pt>
              </c:numCache>
            </c:numRef>
          </c:val>
        </c:ser>
        <c:dLbls>
          <c:showLegendKey val="0"/>
          <c:showVal val="0"/>
          <c:showCatName val="0"/>
          <c:showSerName val="0"/>
          <c:showPercent val="0"/>
          <c:showBubbleSize val="0"/>
        </c:dLbls>
        <c:gapWidth val="75"/>
        <c:overlap val="-25"/>
        <c:axId val="116841856"/>
        <c:axId val="116933760"/>
      </c:barChart>
      <c:catAx>
        <c:axId val="116841856"/>
        <c:scaling>
          <c:orientation val="minMax"/>
        </c:scaling>
        <c:delete val="0"/>
        <c:axPos val="b"/>
        <c:majorTickMark val="none"/>
        <c:minorTickMark val="none"/>
        <c:tickLblPos val="nextTo"/>
        <c:crossAx val="116933760"/>
        <c:crosses val="autoZero"/>
        <c:auto val="1"/>
        <c:lblAlgn val="ctr"/>
        <c:lblOffset val="100"/>
        <c:noMultiLvlLbl val="0"/>
      </c:catAx>
      <c:valAx>
        <c:axId val="116933760"/>
        <c:scaling>
          <c:orientation val="minMax"/>
        </c:scaling>
        <c:delete val="0"/>
        <c:axPos val="l"/>
        <c:majorGridlines/>
        <c:numFmt formatCode="General" sourceLinked="1"/>
        <c:majorTickMark val="none"/>
        <c:minorTickMark val="none"/>
        <c:tickLblPos val="nextTo"/>
        <c:spPr>
          <a:ln w="9525">
            <a:noFill/>
          </a:ln>
        </c:spPr>
        <c:crossAx val="116841856"/>
        <c:crosses val="autoZero"/>
        <c:crossBetween val="between"/>
      </c:valAx>
    </c:plotArea>
    <c:legend>
      <c:legendPos val="b"/>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title>
      <c:tx>
        <c:rich>
          <a:bodyPr/>
          <a:lstStyle/>
          <a:p>
            <a:pPr>
              <a:defRPr/>
            </a:pPr>
            <a:r>
              <a:rPr lang="en-US" sz="1300" b="0" i="1" baseline="0">
                <a:effectLst/>
                <a:latin typeface="Times New Roman" pitchFamily="18" charset="0"/>
                <a:cs typeface="Times New Roman" pitchFamily="18" charset="0"/>
              </a:rPr>
              <a:t>Biểu đồ </a:t>
            </a:r>
            <a:r>
              <a:rPr lang="vi-VN" sz="1300" b="0" i="1" baseline="0">
                <a:effectLst/>
                <a:latin typeface="Times New Roman" pitchFamily="18" charset="0"/>
                <a:cs typeface="Times New Roman" pitchFamily="18" charset="0"/>
              </a:rPr>
              <a:t>2.3.</a:t>
            </a:r>
            <a:r>
              <a:rPr lang="en-US" sz="1300" b="0" i="1" baseline="0">
                <a:effectLst/>
                <a:latin typeface="Times New Roman" pitchFamily="18" charset="0"/>
                <a:cs typeface="Times New Roman" pitchFamily="18" charset="0"/>
              </a:rPr>
              <a:t>2</a:t>
            </a:r>
            <a:r>
              <a:rPr lang="vi-VN" sz="1300" b="0" i="1" baseline="0">
                <a:effectLst/>
                <a:latin typeface="Times New Roman" pitchFamily="18" charset="0"/>
                <a:cs typeface="Times New Roman" pitchFamily="18" charset="0"/>
              </a:rPr>
              <a:t>: Số lượng HSSV chưa có việc làm phân loại theo </a:t>
            </a:r>
            <a:r>
              <a:rPr lang="en-US" sz="1300" b="0" i="1" baseline="0">
                <a:effectLst/>
                <a:latin typeface="Times New Roman" pitchFamily="18" charset="0"/>
                <a:cs typeface="Times New Roman" pitchFamily="18" charset="0"/>
              </a:rPr>
              <a:t>khóa học</a:t>
            </a:r>
            <a:endParaRPr lang="en-US" sz="1300">
              <a:effectLst/>
              <a:latin typeface="Times New Roman" pitchFamily="18" charset="0"/>
              <a:cs typeface="Times New Roman" pitchFamily="18" charset="0"/>
            </a:endParaRPr>
          </a:p>
        </c:rich>
      </c:tx>
      <c:overlay val="0"/>
    </c:title>
    <c:autoTitleDeleted val="0"/>
    <c:plotArea>
      <c:layout/>
      <c:barChart>
        <c:barDir val="col"/>
        <c:grouping val="clustered"/>
        <c:varyColors val="0"/>
        <c:ser>
          <c:idx val="0"/>
          <c:order val="0"/>
          <c:tx>
            <c:strRef>
              <c:f>'Chưa có VL theo khóa'!$J$13</c:f>
              <c:strCache>
                <c:ptCount val="1"/>
                <c:pt idx="0">
                  <c:v>Tổng số HSSV</c:v>
                </c:pt>
              </c:strCache>
            </c:strRef>
          </c:tx>
          <c:invertIfNegative val="0"/>
          <c:cat>
            <c:strRef>
              <c:f>'Chưa có VL theo khóa'!$I$14:$I$19</c:f>
              <c:strCache>
                <c:ptCount val="6"/>
                <c:pt idx="0">
                  <c:v>Khóa 2013</c:v>
                </c:pt>
                <c:pt idx="1">
                  <c:v>Khóa 2014</c:v>
                </c:pt>
                <c:pt idx="2">
                  <c:v>Khóa 2015</c:v>
                </c:pt>
                <c:pt idx="3">
                  <c:v>Khóa 2016</c:v>
                </c:pt>
                <c:pt idx="4">
                  <c:v>Khóa 2017</c:v>
                </c:pt>
                <c:pt idx="5">
                  <c:v>Tổng</c:v>
                </c:pt>
              </c:strCache>
            </c:strRef>
          </c:cat>
          <c:val>
            <c:numRef>
              <c:f>'Chưa có VL theo khóa'!$J$14:$J$19</c:f>
              <c:numCache>
                <c:formatCode>General</c:formatCode>
                <c:ptCount val="6"/>
                <c:pt idx="0">
                  <c:v>2</c:v>
                </c:pt>
                <c:pt idx="1">
                  <c:v>2</c:v>
                </c:pt>
                <c:pt idx="2">
                  <c:v>32</c:v>
                </c:pt>
                <c:pt idx="3">
                  <c:v>355</c:v>
                </c:pt>
                <c:pt idx="4">
                  <c:v>4</c:v>
                </c:pt>
                <c:pt idx="5">
                  <c:v>395</c:v>
                </c:pt>
              </c:numCache>
            </c:numRef>
          </c:val>
        </c:ser>
        <c:ser>
          <c:idx val="1"/>
          <c:order val="1"/>
          <c:tx>
            <c:strRef>
              <c:f>'Chưa có VL theo khóa'!$K$13</c:f>
              <c:strCache>
                <c:ptCount val="1"/>
                <c:pt idx="0">
                  <c:v>Tổng số HSSV chưa có việc làm</c:v>
                </c:pt>
              </c:strCache>
            </c:strRef>
          </c:tx>
          <c:invertIfNegative val="0"/>
          <c:cat>
            <c:strRef>
              <c:f>'Chưa có VL theo khóa'!$I$14:$I$19</c:f>
              <c:strCache>
                <c:ptCount val="6"/>
                <c:pt idx="0">
                  <c:v>Khóa 2013</c:v>
                </c:pt>
                <c:pt idx="1">
                  <c:v>Khóa 2014</c:v>
                </c:pt>
                <c:pt idx="2">
                  <c:v>Khóa 2015</c:v>
                </c:pt>
                <c:pt idx="3">
                  <c:v>Khóa 2016</c:v>
                </c:pt>
                <c:pt idx="4">
                  <c:v>Khóa 2017</c:v>
                </c:pt>
                <c:pt idx="5">
                  <c:v>Tổng</c:v>
                </c:pt>
              </c:strCache>
            </c:strRef>
          </c:cat>
          <c:val>
            <c:numRef>
              <c:f>'Chưa có VL theo khóa'!$K$14:$K$19</c:f>
              <c:numCache>
                <c:formatCode>General</c:formatCode>
                <c:ptCount val="6"/>
                <c:pt idx="0">
                  <c:v>0</c:v>
                </c:pt>
                <c:pt idx="1">
                  <c:v>0</c:v>
                </c:pt>
                <c:pt idx="2">
                  <c:v>1</c:v>
                </c:pt>
                <c:pt idx="3">
                  <c:v>26</c:v>
                </c:pt>
                <c:pt idx="4">
                  <c:v>2</c:v>
                </c:pt>
                <c:pt idx="5">
                  <c:v>29</c:v>
                </c:pt>
              </c:numCache>
            </c:numRef>
          </c:val>
        </c:ser>
        <c:dLbls>
          <c:showLegendKey val="0"/>
          <c:showVal val="1"/>
          <c:showCatName val="0"/>
          <c:showSerName val="0"/>
          <c:showPercent val="0"/>
          <c:showBubbleSize val="0"/>
        </c:dLbls>
        <c:gapWidth val="150"/>
        <c:overlap val="-25"/>
        <c:axId val="117042176"/>
        <c:axId val="118104832"/>
      </c:barChart>
      <c:catAx>
        <c:axId val="117042176"/>
        <c:scaling>
          <c:orientation val="minMax"/>
        </c:scaling>
        <c:delete val="0"/>
        <c:axPos val="b"/>
        <c:majorTickMark val="none"/>
        <c:minorTickMark val="none"/>
        <c:tickLblPos val="nextTo"/>
        <c:crossAx val="118104832"/>
        <c:crosses val="autoZero"/>
        <c:auto val="1"/>
        <c:lblAlgn val="ctr"/>
        <c:lblOffset val="100"/>
        <c:noMultiLvlLbl val="0"/>
      </c:catAx>
      <c:valAx>
        <c:axId val="118104832"/>
        <c:scaling>
          <c:orientation val="minMax"/>
        </c:scaling>
        <c:delete val="1"/>
        <c:axPos val="l"/>
        <c:numFmt formatCode="General" sourceLinked="1"/>
        <c:majorTickMark val="out"/>
        <c:minorTickMark val="none"/>
        <c:tickLblPos val="nextTo"/>
        <c:crossAx val="117042176"/>
        <c:crosses val="autoZero"/>
        <c:crossBetween val="between"/>
      </c:valAx>
    </c:plotArea>
    <c:legend>
      <c:legendPos val="t"/>
      <c:layout>
        <c:manualLayout>
          <c:xMode val="edge"/>
          <c:yMode val="edge"/>
          <c:x val="2.9547526332373435E-2"/>
          <c:y val="0.37095547102260013"/>
          <c:w val="0.3374483190659302"/>
          <c:h val="0.26439436381510101"/>
        </c:manualLayout>
      </c:layou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title>
      <c:tx>
        <c:rich>
          <a:bodyPr/>
          <a:lstStyle/>
          <a:p>
            <a:pPr>
              <a:defRPr/>
            </a:pPr>
            <a:r>
              <a:rPr lang="vi-VN" sz="1300" b="0" i="1">
                <a:latin typeface="+mj-lt"/>
              </a:rPr>
              <a:t>B</a:t>
            </a:r>
            <a:r>
              <a:rPr lang="en-US" sz="1300" b="0" i="1">
                <a:latin typeface="+mj-lt"/>
              </a:rPr>
              <a:t>iểu</a:t>
            </a:r>
            <a:r>
              <a:rPr lang="en-US" sz="1300" b="0" i="1" baseline="0">
                <a:latin typeface="+mj-lt"/>
              </a:rPr>
              <a:t> đồ</a:t>
            </a:r>
            <a:r>
              <a:rPr lang="vi-VN" sz="1300" b="0" i="1">
                <a:latin typeface="+mj-lt"/>
              </a:rPr>
              <a:t> 2.3.3: Số lượng HSSV chưa có việc làm phân loại theo giới tính</a:t>
            </a:r>
          </a:p>
        </c:rich>
      </c:tx>
      <c:overlay val="0"/>
    </c:title>
    <c:autoTitleDeleted val="0"/>
    <c:plotArea>
      <c:layout/>
      <c:barChart>
        <c:barDir val="col"/>
        <c:grouping val="clustered"/>
        <c:varyColors val="0"/>
        <c:ser>
          <c:idx val="0"/>
          <c:order val="0"/>
          <c:tx>
            <c:strRef>
              <c:f>'Chưa có VL theo giới'!$C$9</c:f>
              <c:strCache>
                <c:ptCount val="1"/>
                <c:pt idx="0">
                  <c:v>Số lượng HSSV chưa có việc làm</c:v>
                </c:pt>
              </c:strCache>
            </c:strRef>
          </c:tx>
          <c:invertIfNegative val="0"/>
          <c:dLbls>
            <c:dLblPos val="inEnd"/>
            <c:showLegendKey val="0"/>
            <c:showVal val="1"/>
            <c:showCatName val="0"/>
            <c:showSerName val="0"/>
            <c:showPercent val="0"/>
            <c:showBubbleSize val="0"/>
            <c:showLeaderLines val="0"/>
          </c:dLbls>
          <c:cat>
            <c:strRef>
              <c:f>'Chưa có VL theo giới'!$B$10:$B$12</c:f>
              <c:strCache>
                <c:ptCount val="3"/>
                <c:pt idx="0">
                  <c:v>Nam</c:v>
                </c:pt>
                <c:pt idx="1">
                  <c:v>Nữ</c:v>
                </c:pt>
                <c:pt idx="2">
                  <c:v>Tổng</c:v>
                </c:pt>
              </c:strCache>
            </c:strRef>
          </c:cat>
          <c:val>
            <c:numRef>
              <c:f>'Chưa có VL theo giới'!$C$10:$C$12</c:f>
              <c:numCache>
                <c:formatCode>General</c:formatCode>
                <c:ptCount val="3"/>
                <c:pt idx="0">
                  <c:v>4</c:v>
                </c:pt>
                <c:pt idx="1">
                  <c:v>25</c:v>
                </c:pt>
                <c:pt idx="2">
                  <c:v>29</c:v>
                </c:pt>
              </c:numCache>
            </c:numRef>
          </c:val>
        </c:ser>
        <c:dLbls>
          <c:showLegendKey val="0"/>
          <c:showVal val="0"/>
          <c:showCatName val="0"/>
          <c:showSerName val="0"/>
          <c:showPercent val="0"/>
          <c:showBubbleSize val="0"/>
        </c:dLbls>
        <c:gapWidth val="75"/>
        <c:overlap val="40"/>
        <c:axId val="118195328"/>
        <c:axId val="118196864"/>
      </c:barChart>
      <c:catAx>
        <c:axId val="118195328"/>
        <c:scaling>
          <c:orientation val="minMax"/>
        </c:scaling>
        <c:delete val="0"/>
        <c:axPos val="b"/>
        <c:majorTickMark val="none"/>
        <c:minorTickMark val="none"/>
        <c:tickLblPos val="nextTo"/>
        <c:crossAx val="118196864"/>
        <c:crosses val="autoZero"/>
        <c:auto val="1"/>
        <c:lblAlgn val="ctr"/>
        <c:lblOffset val="100"/>
        <c:noMultiLvlLbl val="0"/>
      </c:catAx>
      <c:valAx>
        <c:axId val="118196864"/>
        <c:scaling>
          <c:orientation val="minMax"/>
        </c:scaling>
        <c:delete val="0"/>
        <c:axPos val="l"/>
        <c:majorGridlines/>
        <c:numFmt formatCode="General" sourceLinked="1"/>
        <c:majorTickMark val="none"/>
        <c:minorTickMark val="none"/>
        <c:tickLblPos val="nextTo"/>
        <c:crossAx val="118195328"/>
        <c:crosses val="autoZero"/>
        <c:crossBetween val="between"/>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u="none" strike="noStrike" baseline="0">
                <a:effectLst/>
                <a:latin typeface="Times New Roman" pitchFamily="18" charset="0"/>
                <a:cs typeface="Times New Roman" pitchFamily="18" charset="0"/>
              </a:rPr>
              <a:t>Biểu đồ</a:t>
            </a:r>
            <a:r>
              <a:rPr lang="vi-VN" sz="1300" b="0" i="1" u="none" strike="noStrike" baseline="0">
                <a:effectLst/>
                <a:latin typeface="Times New Roman" pitchFamily="18" charset="0"/>
                <a:cs typeface="Times New Roman" pitchFamily="18" charset="0"/>
              </a:rPr>
              <a:t> 2.3.</a:t>
            </a:r>
            <a:r>
              <a:rPr lang="en-US" sz="1300" b="0" i="1" u="none" strike="noStrike" baseline="0">
                <a:effectLst/>
                <a:latin typeface="Times New Roman" pitchFamily="18" charset="0"/>
                <a:cs typeface="Times New Roman" pitchFamily="18" charset="0"/>
              </a:rPr>
              <a:t>4</a:t>
            </a:r>
            <a:r>
              <a:rPr lang="vi-VN" sz="1300" b="0" i="1" u="none" strike="noStrike" baseline="0">
                <a:effectLst/>
                <a:latin typeface="Times New Roman" pitchFamily="18" charset="0"/>
                <a:cs typeface="Times New Roman" pitchFamily="18" charset="0"/>
              </a:rPr>
              <a:t>: Số lượng HSSV chưa có việc làm phân loại theo ngành/nghề đào tạo</a:t>
            </a:r>
            <a:endParaRPr lang="en-US" sz="1300" b="0" i="1">
              <a:latin typeface="Times New Roman" pitchFamily="18" charset="0"/>
              <a:cs typeface="Times New Roman" pitchFamily="18" charset="0"/>
            </a:endParaRPr>
          </a:p>
        </c:rich>
      </c:tx>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3.960395216258368E-2"/>
          <c:y val="0.21606929196101521"/>
          <c:w val="0.94191420349487731"/>
          <c:h val="0.59312490351004532"/>
        </c:manualLayout>
      </c:layout>
      <c:bar3DChart>
        <c:barDir val="col"/>
        <c:grouping val="clustered"/>
        <c:varyColors val="0"/>
        <c:ser>
          <c:idx val="0"/>
          <c:order val="0"/>
          <c:tx>
            <c:strRef>
              <c:f>'Chưa có VL theo ngành'!$C$13</c:f>
              <c:strCache>
                <c:ptCount val="1"/>
                <c:pt idx="0">
                  <c:v>Số lượng HSSV chưa có việc làm</c:v>
                </c:pt>
              </c:strCache>
            </c:strRef>
          </c:tx>
          <c:invertIfNegative val="0"/>
          <c:cat>
            <c:strRef>
              <c:f>'Chưa có VL theo ngành'!$B$14:$B$20</c:f>
              <c:strCache>
                <c:ptCount val="7"/>
                <c:pt idx="0">
                  <c:v>Điện-Điện tử</c:v>
                </c:pt>
                <c:pt idx="1">
                  <c:v>Cơ khí</c:v>
                </c:pt>
                <c:pt idx="2">
                  <c:v>Động lực</c:v>
                </c:pt>
                <c:pt idx="3">
                  <c:v>Nhiệt lạnh</c:v>
                </c:pt>
                <c:pt idx="4">
                  <c:v>CNTT</c:v>
                </c:pt>
                <c:pt idx="5">
                  <c:v>May-Thời trang</c:v>
                </c:pt>
                <c:pt idx="6">
                  <c:v>Kinh tế</c:v>
                </c:pt>
              </c:strCache>
            </c:strRef>
          </c:cat>
          <c:val>
            <c:numRef>
              <c:f>'Chưa có VL theo ngành'!$C$14:$C$20</c:f>
              <c:numCache>
                <c:formatCode>General</c:formatCode>
                <c:ptCount val="7"/>
                <c:pt idx="0">
                  <c:v>1</c:v>
                </c:pt>
                <c:pt idx="1">
                  <c:v>3</c:v>
                </c:pt>
                <c:pt idx="2">
                  <c:v>0</c:v>
                </c:pt>
                <c:pt idx="3">
                  <c:v>0</c:v>
                </c:pt>
                <c:pt idx="4">
                  <c:v>1</c:v>
                </c:pt>
                <c:pt idx="5">
                  <c:v>17</c:v>
                </c:pt>
                <c:pt idx="6">
                  <c:v>7</c:v>
                </c:pt>
              </c:numCache>
            </c:numRef>
          </c:val>
        </c:ser>
        <c:ser>
          <c:idx val="1"/>
          <c:order val="1"/>
          <c:tx>
            <c:strRef>
              <c:f>'Chưa có VL theo ngành'!$D$13</c:f>
              <c:strCache>
                <c:ptCount val="1"/>
                <c:pt idx="0">
                  <c:v>Tỉ lệ </c:v>
                </c:pt>
              </c:strCache>
            </c:strRef>
          </c:tx>
          <c:invertIfNegative val="0"/>
          <c:cat>
            <c:strRef>
              <c:f>'Chưa có VL theo ngành'!$B$14:$B$20</c:f>
              <c:strCache>
                <c:ptCount val="7"/>
                <c:pt idx="0">
                  <c:v>Điện-Điện tử</c:v>
                </c:pt>
                <c:pt idx="1">
                  <c:v>Cơ khí</c:v>
                </c:pt>
                <c:pt idx="2">
                  <c:v>Động lực</c:v>
                </c:pt>
                <c:pt idx="3">
                  <c:v>Nhiệt lạnh</c:v>
                </c:pt>
                <c:pt idx="4">
                  <c:v>CNTT</c:v>
                </c:pt>
                <c:pt idx="5">
                  <c:v>May-Thời trang</c:v>
                </c:pt>
                <c:pt idx="6">
                  <c:v>Kinh tế</c:v>
                </c:pt>
              </c:strCache>
            </c:strRef>
          </c:cat>
          <c:val>
            <c:numRef>
              <c:f>'Chưa có VL theo ngành'!$D$14:$D$20</c:f>
              <c:numCache>
                <c:formatCode>General</c:formatCode>
                <c:ptCount val="7"/>
                <c:pt idx="0">
                  <c:v>1.4</c:v>
                </c:pt>
                <c:pt idx="1">
                  <c:v>4.9000000000000004</c:v>
                </c:pt>
                <c:pt idx="2">
                  <c:v>0</c:v>
                </c:pt>
                <c:pt idx="3">
                  <c:v>0</c:v>
                </c:pt>
                <c:pt idx="4">
                  <c:v>1.9</c:v>
                </c:pt>
                <c:pt idx="5">
                  <c:v>36.200000000000003</c:v>
                </c:pt>
                <c:pt idx="6">
                  <c:v>46.7</c:v>
                </c:pt>
              </c:numCache>
            </c:numRef>
          </c:val>
        </c:ser>
        <c:dLbls>
          <c:showLegendKey val="0"/>
          <c:showVal val="1"/>
          <c:showCatName val="0"/>
          <c:showSerName val="0"/>
          <c:showPercent val="0"/>
          <c:showBubbleSize val="0"/>
        </c:dLbls>
        <c:gapWidth val="150"/>
        <c:shape val="cylinder"/>
        <c:axId val="126030976"/>
        <c:axId val="126032512"/>
        <c:axId val="0"/>
      </c:bar3DChart>
      <c:catAx>
        <c:axId val="126030976"/>
        <c:scaling>
          <c:orientation val="minMax"/>
        </c:scaling>
        <c:delete val="0"/>
        <c:axPos val="b"/>
        <c:majorTickMark val="none"/>
        <c:minorTickMark val="none"/>
        <c:tickLblPos val="nextTo"/>
        <c:crossAx val="126032512"/>
        <c:crosses val="autoZero"/>
        <c:auto val="1"/>
        <c:lblAlgn val="ctr"/>
        <c:lblOffset val="100"/>
        <c:noMultiLvlLbl val="0"/>
      </c:catAx>
      <c:valAx>
        <c:axId val="126032512"/>
        <c:scaling>
          <c:orientation val="minMax"/>
        </c:scaling>
        <c:delete val="1"/>
        <c:axPos val="l"/>
        <c:numFmt formatCode="General" sourceLinked="1"/>
        <c:majorTickMark val="none"/>
        <c:minorTickMark val="none"/>
        <c:tickLblPos val="nextTo"/>
        <c:crossAx val="126030976"/>
        <c:crosses val="autoZero"/>
        <c:crossBetween val="between"/>
      </c:valAx>
    </c:plotArea>
    <c:legend>
      <c:legendPos val="t"/>
      <c:layout>
        <c:manualLayout>
          <c:xMode val="edge"/>
          <c:yMode val="edge"/>
          <c:x val="4.7911426852435849E-3"/>
          <c:y val="0.30686772292923914"/>
          <c:w val="0.45708449217338587"/>
          <c:h val="0.25270373493892617"/>
        </c:manualLayout>
      </c:layout>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8"/>
    </mc:Choice>
    <mc:Fallback>
      <c:style val="28"/>
    </mc:Fallback>
  </mc:AlternateContent>
  <c:chart>
    <c:title>
      <c:tx>
        <c:rich>
          <a:bodyPr/>
          <a:lstStyle/>
          <a:p>
            <a:pPr>
              <a:defRPr/>
            </a:pPr>
            <a:r>
              <a:rPr lang="en-US" sz="1300" b="0" i="1">
                <a:latin typeface="Times New Roman" pitchFamily="18" charset="0"/>
                <a:cs typeface="Times New Roman" pitchFamily="18" charset="0"/>
              </a:rPr>
              <a:t>Biểu</a:t>
            </a:r>
            <a:r>
              <a:rPr lang="en-US" sz="1300" b="0" i="1" baseline="0">
                <a:latin typeface="Times New Roman" pitchFamily="18" charset="0"/>
                <a:cs typeface="Times New Roman" pitchFamily="18" charset="0"/>
              </a:rPr>
              <a:t> đồ </a:t>
            </a:r>
            <a:r>
              <a:rPr lang="vi-VN" sz="1300" b="0" i="1">
                <a:latin typeface="Times New Roman" pitchFamily="18" charset="0"/>
                <a:cs typeface="Times New Roman" pitchFamily="18" charset="0"/>
              </a:rPr>
              <a:t>2.3.</a:t>
            </a:r>
            <a:r>
              <a:rPr lang="en-US" sz="1300" b="0" i="1">
                <a:latin typeface="Times New Roman" pitchFamily="18" charset="0"/>
                <a:cs typeface="Times New Roman" pitchFamily="18" charset="0"/>
              </a:rPr>
              <a:t>5</a:t>
            </a:r>
            <a:r>
              <a:rPr lang="vi-VN" sz="1300" b="0" i="1">
                <a:latin typeface="Times New Roman" pitchFamily="18" charset="0"/>
                <a:cs typeface="Times New Roman" pitchFamily="18" charset="0"/>
              </a:rPr>
              <a:t>: Số lượng HSSV chưa có việc làm phân loại theo lý do chưa có việc làm</a:t>
            </a:r>
          </a:p>
        </c:rich>
      </c:tx>
      <c:overlay val="0"/>
    </c:title>
    <c:autoTitleDeleted val="0"/>
    <c:plotArea>
      <c:layout/>
      <c:barChart>
        <c:barDir val="col"/>
        <c:grouping val="clustered"/>
        <c:varyColors val="0"/>
        <c:ser>
          <c:idx val="0"/>
          <c:order val="0"/>
          <c:tx>
            <c:strRef>
              <c:f>'Chưa có VL theo khóa'!$B$37</c:f>
              <c:strCache>
                <c:ptCount val="1"/>
                <c:pt idx="0">
                  <c:v>Số lượng</c:v>
                </c:pt>
              </c:strCache>
            </c:strRef>
          </c:tx>
          <c:invertIfNegative val="0"/>
          <c:cat>
            <c:strRef>
              <c:f>'Chưa có VL theo khóa'!$A$38:$A$41</c:f>
              <c:strCache>
                <c:ptCount val="4"/>
                <c:pt idx="0">
                  <c:v>Chưa tìm được công việc phù hợp</c:v>
                </c:pt>
                <c:pt idx="1">
                  <c:v>Học tiếp</c:v>
                </c:pt>
                <c:pt idx="2">
                  <c:v>Chưa muốn đi làm</c:v>
                </c:pt>
                <c:pt idx="3">
                  <c:v>Tổng số</c:v>
                </c:pt>
              </c:strCache>
            </c:strRef>
          </c:cat>
          <c:val>
            <c:numRef>
              <c:f>'Chưa có VL theo khóa'!$B$38:$B$41</c:f>
              <c:numCache>
                <c:formatCode>General</c:formatCode>
                <c:ptCount val="4"/>
                <c:pt idx="0">
                  <c:v>22</c:v>
                </c:pt>
                <c:pt idx="1">
                  <c:v>6</c:v>
                </c:pt>
                <c:pt idx="2">
                  <c:v>1</c:v>
                </c:pt>
                <c:pt idx="3">
                  <c:v>29</c:v>
                </c:pt>
              </c:numCache>
            </c:numRef>
          </c:val>
        </c:ser>
        <c:dLbls>
          <c:showLegendKey val="0"/>
          <c:showVal val="1"/>
          <c:showCatName val="0"/>
          <c:showSerName val="0"/>
          <c:showPercent val="0"/>
          <c:showBubbleSize val="0"/>
        </c:dLbls>
        <c:gapWidth val="150"/>
        <c:overlap val="-25"/>
        <c:axId val="126045568"/>
        <c:axId val="126059648"/>
      </c:barChart>
      <c:catAx>
        <c:axId val="126045568"/>
        <c:scaling>
          <c:orientation val="minMax"/>
        </c:scaling>
        <c:delete val="0"/>
        <c:axPos val="b"/>
        <c:majorTickMark val="none"/>
        <c:minorTickMark val="none"/>
        <c:tickLblPos val="nextTo"/>
        <c:crossAx val="126059648"/>
        <c:crosses val="autoZero"/>
        <c:auto val="1"/>
        <c:lblAlgn val="ctr"/>
        <c:lblOffset val="100"/>
        <c:noMultiLvlLbl val="0"/>
      </c:catAx>
      <c:valAx>
        <c:axId val="126059648"/>
        <c:scaling>
          <c:orientation val="minMax"/>
        </c:scaling>
        <c:delete val="1"/>
        <c:axPos val="l"/>
        <c:numFmt formatCode="General" sourceLinked="1"/>
        <c:majorTickMark val="none"/>
        <c:minorTickMark val="none"/>
        <c:tickLblPos val="nextTo"/>
        <c:crossAx val="126045568"/>
        <c:crosses val="autoZero"/>
        <c:crossBetween val="between"/>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300" b="0" i="1" u="none" strike="noStrike" baseline="0">
                <a:effectLst/>
                <a:latin typeface="Times New Roman" pitchFamily="18" charset="0"/>
                <a:cs typeface="Times New Roman" pitchFamily="18" charset="0"/>
              </a:rPr>
              <a:t>Biểu đồ </a:t>
            </a:r>
            <a:r>
              <a:rPr lang="vi-VN" sz="1300" b="0" i="1" u="none" strike="noStrike" baseline="0">
                <a:effectLst/>
                <a:latin typeface="Times New Roman" pitchFamily="18" charset="0"/>
                <a:cs typeface="Times New Roman" pitchFamily="18" charset="0"/>
              </a:rPr>
              <a:t>2.3.6</a:t>
            </a:r>
            <a:r>
              <a:rPr lang="en-US" sz="1300" b="0" i="1" u="none" strike="noStrike" baseline="0">
                <a:effectLst/>
                <a:latin typeface="Times New Roman" pitchFamily="18" charset="0"/>
                <a:cs typeface="Times New Roman" pitchFamily="18" charset="0"/>
              </a:rPr>
              <a:t>:</a:t>
            </a:r>
            <a:r>
              <a:rPr lang="vi-VN" sz="1300" b="0" i="1" u="none" strike="noStrike" baseline="0">
                <a:effectLst/>
                <a:latin typeface="Times New Roman" pitchFamily="18" charset="0"/>
                <a:cs typeface="Times New Roman" pitchFamily="18" charset="0"/>
              </a:rPr>
              <a:t> Nguyên nhân chưa tìm được việc làm phù hợp</a:t>
            </a:r>
            <a:endParaRPr lang="en-US" sz="1300" b="0" i="1">
              <a:latin typeface="Times New Roman" pitchFamily="18" charset="0"/>
              <a:cs typeface="Times New Roman" pitchFamily="18" charset="0"/>
            </a:endParaRPr>
          </a:p>
        </c:rich>
      </c:tx>
      <c:layout>
        <c:manualLayout>
          <c:xMode val="edge"/>
          <c:yMode val="edge"/>
          <c:x val="9.4999904209054173E-2"/>
          <c:y val="0.88145035907849356"/>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1.9464720194647202E-2"/>
          <c:y val="5.217275946763314E-2"/>
          <c:w val="0.94647201946472015"/>
          <c:h val="0.64189816245171993"/>
        </c:manualLayout>
      </c:layout>
      <c:bar3DChart>
        <c:barDir val="col"/>
        <c:grouping val="clustered"/>
        <c:varyColors val="0"/>
        <c:ser>
          <c:idx val="0"/>
          <c:order val="0"/>
          <c:tx>
            <c:strRef>
              <c:f>'Lý do chưa tìm được VL phù hợp'!$C$14</c:f>
              <c:strCache>
                <c:ptCount val="1"/>
                <c:pt idx="0">
                  <c:v>Số lượng</c:v>
                </c:pt>
              </c:strCache>
            </c:strRef>
          </c:tx>
          <c:invertIfNegative val="0"/>
          <c:cat>
            <c:strRef>
              <c:f>'Lý do chưa tìm được VL phù hợp'!$B$15:$B$21</c:f>
              <c:strCache>
                <c:ptCount val="7"/>
                <c:pt idx="0">
                  <c:v>Nguyên nhân 1</c:v>
                </c:pt>
                <c:pt idx="1">
                  <c:v>Nguyên nhân 2</c:v>
                </c:pt>
                <c:pt idx="2">
                  <c:v>Nguyên nhân 3</c:v>
                </c:pt>
                <c:pt idx="3">
                  <c:v>Nguyên nhân 4</c:v>
                </c:pt>
                <c:pt idx="4">
                  <c:v>Nguyên nhân 5</c:v>
                </c:pt>
                <c:pt idx="5">
                  <c:v>Nguyên nhân 6</c:v>
                </c:pt>
                <c:pt idx="6">
                  <c:v>Nguyên nhân 7</c:v>
                </c:pt>
              </c:strCache>
            </c:strRef>
          </c:cat>
          <c:val>
            <c:numRef>
              <c:f>'Lý do chưa tìm được VL phù hợp'!$C$15:$C$21</c:f>
              <c:numCache>
                <c:formatCode>General</c:formatCode>
                <c:ptCount val="7"/>
                <c:pt idx="0">
                  <c:v>2</c:v>
                </c:pt>
                <c:pt idx="1">
                  <c:v>1</c:v>
                </c:pt>
                <c:pt idx="2">
                  <c:v>6</c:v>
                </c:pt>
                <c:pt idx="3">
                  <c:v>1</c:v>
                </c:pt>
                <c:pt idx="4">
                  <c:v>3</c:v>
                </c:pt>
                <c:pt idx="5">
                  <c:v>7</c:v>
                </c:pt>
                <c:pt idx="6">
                  <c:v>10</c:v>
                </c:pt>
              </c:numCache>
            </c:numRef>
          </c:val>
        </c:ser>
        <c:ser>
          <c:idx val="1"/>
          <c:order val="1"/>
          <c:tx>
            <c:strRef>
              <c:f>'Lý do chưa tìm được VL phù hợp'!$D$14</c:f>
              <c:strCache>
                <c:ptCount val="1"/>
                <c:pt idx="0">
                  <c:v>Tỉ lệ (%)</c:v>
                </c:pt>
              </c:strCache>
            </c:strRef>
          </c:tx>
          <c:invertIfNegative val="0"/>
          <c:cat>
            <c:strRef>
              <c:f>'Lý do chưa tìm được VL phù hợp'!$B$15:$B$21</c:f>
              <c:strCache>
                <c:ptCount val="7"/>
                <c:pt idx="0">
                  <c:v>Nguyên nhân 1</c:v>
                </c:pt>
                <c:pt idx="1">
                  <c:v>Nguyên nhân 2</c:v>
                </c:pt>
                <c:pt idx="2">
                  <c:v>Nguyên nhân 3</c:v>
                </c:pt>
                <c:pt idx="3">
                  <c:v>Nguyên nhân 4</c:v>
                </c:pt>
                <c:pt idx="4">
                  <c:v>Nguyên nhân 5</c:v>
                </c:pt>
                <c:pt idx="5">
                  <c:v>Nguyên nhân 6</c:v>
                </c:pt>
                <c:pt idx="6">
                  <c:v>Nguyên nhân 7</c:v>
                </c:pt>
              </c:strCache>
            </c:strRef>
          </c:cat>
          <c:val>
            <c:numRef>
              <c:f>'Lý do chưa tìm được VL phù hợp'!$D$15:$D$21</c:f>
              <c:numCache>
                <c:formatCode>0.0</c:formatCode>
                <c:ptCount val="7"/>
                <c:pt idx="0">
                  <c:v>6.8965517241379306</c:v>
                </c:pt>
                <c:pt idx="1">
                  <c:v>3.4482758620689653</c:v>
                </c:pt>
                <c:pt idx="2">
                  <c:v>20.689655172413794</c:v>
                </c:pt>
                <c:pt idx="3">
                  <c:v>3.4482758620689653</c:v>
                </c:pt>
                <c:pt idx="4">
                  <c:v>10.344827586206897</c:v>
                </c:pt>
                <c:pt idx="5">
                  <c:v>24.137931034482758</c:v>
                </c:pt>
                <c:pt idx="6">
                  <c:v>34.482758620689658</c:v>
                </c:pt>
              </c:numCache>
            </c:numRef>
          </c:val>
        </c:ser>
        <c:dLbls>
          <c:showLegendKey val="0"/>
          <c:showVal val="1"/>
          <c:showCatName val="0"/>
          <c:showSerName val="0"/>
          <c:showPercent val="0"/>
          <c:showBubbleSize val="0"/>
        </c:dLbls>
        <c:gapWidth val="150"/>
        <c:shape val="cylinder"/>
        <c:axId val="127540224"/>
        <c:axId val="127550208"/>
        <c:axId val="0"/>
      </c:bar3DChart>
      <c:catAx>
        <c:axId val="127540224"/>
        <c:scaling>
          <c:orientation val="minMax"/>
        </c:scaling>
        <c:delete val="0"/>
        <c:axPos val="b"/>
        <c:majorTickMark val="none"/>
        <c:minorTickMark val="none"/>
        <c:tickLblPos val="nextTo"/>
        <c:crossAx val="127550208"/>
        <c:crosses val="autoZero"/>
        <c:auto val="1"/>
        <c:lblAlgn val="ctr"/>
        <c:lblOffset val="100"/>
        <c:noMultiLvlLbl val="0"/>
      </c:catAx>
      <c:valAx>
        <c:axId val="127550208"/>
        <c:scaling>
          <c:orientation val="minMax"/>
        </c:scaling>
        <c:delete val="1"/>
        <c:axPos val="l"/>
        <c:numFmt formatCode="General" sourceLinked="1"/>
        <c:majorTickMark val="out"/>
        <c:minorTickMark val="none"/>
        <c:tickLblPos val="nextTo"/>
        <c:crossAx val="127540224"/>
        <c:crosses val="autoZero"/>
        <c:crossBetween val="between"/>
      </c:valAx>
    </c:plotArea>
    <c:legend>
      <c:legendPos val="t"/>
      <c:layout>
        <c:manualLayout>
          <c:xMode val="edge"/>
          <c:yMode val="edge"/>
          <c:x val="4.879226775485182E-2"/>
          <c:y val="6.6741187326724086E-2"/>
          <c:w val="0.18222081728834988"/>
          <c:h val="0.15651476419833818"/>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1001</TotalTime>
  <Pages>13</Pages>
  <Words>2018</Words>
  <Characters>11506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63</cp:revision>
  <cp:lastPrinted>2019-07-23T03:03:00Z</cp:lastPrinted>
  <dcterms:created xsi:type="dcterms:W3CDTF">2020-01-14T00:08:00Z</dcterms:created>
  <dcterms:modified xsi:type="dcterms:W3CDTF">2020-01-16T01:43:00Z</dcterms:modified>
</cp:coreProperties>
</file>